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0" w:rsidRDefault="00946E70" w:rsidP="00946E70">
      <w:pPr>
        <w:widowControl w:val="0"/>
        <w:shd w:val="clear" w:color="auto" w:fill="FFFFFF"/>
        <w:tabs>
          <w:tab w:val="left" w:leader="underscore" w:pos="1795"/>
        </w:tabs>
        <w:jc w:val="center"/>
      </w:pPr>
      <w:r>
        <w:rPr>
          <w:noProof/>
        </w:rPr>
        <w:drawing>
          <wp:inline distT="0" distB="0" distL="0" distR="0">
            <wp:extent cx="889000" cy="1028700"/>
            <wp:effectExtent l="19050" t="0" r="635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70" w:rsidRDefault="00946E70" w:rsidP="00946E70">
      <w:pPr>
        <w:jc w:val="center"/>
        <w:rPr>
          <w:b/>
        </w:rPr>
      </w:pP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АДМИНИСТРАЦИЯ</w:t>
      </w:r>
    </w:p>
    <w:p w:rsidR="00946E70" w:rsidRPr="0094215E" w:rsidRDefault="00946E70" w:rsidP="00946E70">
      <w:pPr>
        <w:jc w:val="center"/>
        <w:rPr>
          <w:b/>
        </w:rPr>
      </w:pPr>
      <w:r w:rsidRPr="0094215E">
        <w:rPr>
          <w:b/>
        </w:rPr>
        <w:t>БОГДАНОВСКОГО СЕЛЬСКОГО ПОСЕЛЕНИЯ</w:t>
      </w:r>
    </w:p>
    <w:p w:rsidR="00946E70" w:rsidRDefault="00946E70" w:rsidP="00946E70">
      <w:pPr>
        <w:jc w:val="center"/>
        <w:rPr>
          <w:b/>
        </w:rPr>
      </w:pPr>
      <w:r w:rsidRPr="0094215E">
        <w:rPr>
          <w:b/>
        </w:rPr>
        <w:t>ХОЛМ-ЖИРКОВСКОГО РАЙОНА СМОЛЕНСКОЙ ОБЛАСТИ</w:t>
      </w:r>
    </w:p>
    <w:p w:rsidR="00946E70" w:rsidRDefault="00946E70" w:rsidP="00946E70">
      <w:pPr>
        <w:jc w:val="center"/>
        <w:rPr>
          <w:b/>
        </w:rPr>
      </w:pPr>
    </w:p>
    <w:p w:rsidR="00FD7233" w:rsidRDefault="00946E70" w:rsidP="00FD7233">
      <w:pPr>
        <w:jc w:val="center"/>
      </w:pPr>
      <w:r w:rsidRPr="0094215E">
        <w:t>ПОСТАНОВЛЕНИЕ</w:t>
      </w:r>
    </w:p>
    <w:p w:rsidR="00946E70" w:rsidRDefault="00FD7233" w:rsidP="00FD7233">
      <w:r>
        <w:t>от  07.06</w:t>
      </w:r>
      <w:r w:rsidR="00665990">
        <w:t xml:space="preserve">.2021        </w:t>
      </w:r>
      <w:r>
        <w:t xml:space="preserve">      </w:t>
      </w:r>
      <w:r w:rsidR="00665990">
        <w:t xml:space="preserve"> </w:t>
      </w:r>
      <w:r w:rsidR="00946E70" w:rsidRPr="00775EE5">
        <w:t xml:space="preserve"> №</w:t>
      </w:r>
      <w:r>
        <w:t xml:space="preserve"> 22</w:t>
      </w:r>
    </w:p>
    <w:p w:rsidR="00946E70" w:rsidRDefault="00946E70" w:rsidP="00946E70"/>
    <w:p w:rsidR="00CF3643" w:rsidRDefault="00CF3643" w:rsidP="00CF3643">
      <w:pPr>
        <w:ind w:hanging="284"/>
        <w:jc w:val="both"/>
      </w:pPr>
      <w:r>
        <w:t>О принятии основных средств</w:t>
      </w:r>
    </w:p>
    <w:p w:rsidR="00CF3643" w:rsidRDefault="00CF3643" w:rsidP="00CF3643">
      <w:pPr>
        <w:ind w:hanging="284"/>
        <w:jc w:val="both"/>
      </w:pPr>
      <w:r>
        <w:t>на баланс Администрации</w:t>
      </w:r>
    </w:p>
    <w:p w:rsidR="00CF3643" w:rsidRDefault="00FD7233" w:rsidP="00CF3643">
      <w:pPr>
        <w:ind w:hanging="284"/>
        <w:jc w:val="both"/>
      </w:pPr>
      <w:r>
        <w:t>Богдан</w:t>
      </w:r>
      <w:r w:rsidR="00CF3643">
        <w:t xml:space="preserve">овского сельского поселения </w:t>
      </w:r>
    </w:p>
    <w:p w:rsidR="00CF3643" w:rsidRDefault="00CF3643" w:rsidP="00CF3643">
      <w:pPr>
        <w:ind w:hanging="284"/>
        <w:jc w:val="both"/>
      </w:pPr>
      <w:r>
        <w:t>Холм-Жирковского района</w:t>
      </w:r>
    </w:p>
    <w:p w:rsidR="00CF3643" w:rsidRDefault="00CF3643" w:rsidP="00CF3643">
      <w:pPr>
        <w:ind w:hanging="284"/>
        <w:jc w:val="both"/>
      </w:pPr>
      <w:r>
        <w:t>Смоленской области</w:t>
      </w:r>
    </w:p>
    <w:p w:rsidR="00CF3643" w:rsidRDefault="00CF3643" w:rsidP="00CF3643">
      <w:pPr>
        <w:ind w:firstLine="720"/>
        <w:jc w:val="both"/>
      </w:pPr>
    </w:p>
    <w:p w:rsidR="00CF3643" w:rsidRDefault="00CF3643" w:rsidP="00CF3643">
      <w:pPr>
        <w:shd w:val="clear" w:color="auto" w:fill="FFFFFF"/>
        <w:tabs>
          <w:tab w:val="left" w:pos="3820"/>
        </w:tabs>
        <w:spacing w:before="5" w:line="317" w:lineRule="exact"/>
        <w:ind w:left="-284"/>
        <w:jc w:val="both"/>
      </w:pPr>
      <w:r>
        <w:rPr>
          <w:bCs/>
          <w:color w:val="1B1924"/>
          <w:spacing w:val="-11"/>
        </w:rPr>
        <w:t xml:space="preserve">              </w:t>
      </w:r>
    </w:p>
    <w:p w:rsidR="00CF3643" w:rsidRDefault="00CF3643" w:rsidP="00CF3643">
      <w:pPr>
        <w:shd w:val="clear" w:color="auto" w:fill="FFFFFF"/>
        <w:spacing w:before="5" w:line="317" w:lineRule="exact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 xml:space="preserve">              Принят</w:t>
      </w:r>
      <w:r w:rsidR="00FD7233">
        <w:rPr>
          <w:bCs/>
          <w:color w:val="1B1924"/>
          <w:spacing w:val="-11"/>
        </w:rPr>
        <w:t>ь на баланс Администрации Богдано</w:t>
      </w:r>
      <w:r>
        <w:rPr>
          <w:bCs/>
          <w:color w:val="1B1924"/>
          <w:spacing w:val="-11"/>
        </w:rPr>
        <w:t>вского сельского поселения Холм-Жирковского района Смоленской области основные средс</w:t>
      </w:r>
      <w:r w:rsidR="00FD7233">
        <w:rPr>
          <w:bCs/>
          <w:color w:val="1B1924"/>
          <w:spacing w:val="-11"/>
        </w:rPr>
        <w:t>тва, на основании акта камеральной проверки</w:t>
      </w:r>
      <w:r w:rsidR="007036BE">
        <w:rPr>
          <w:bCs/>
          <w:color w:val="1B1924"/>
          <w:spacing w:val="-11"/>
        </w:rPr>
        <w:t xml:space="preserve"> Финансового управления Администрации муниципального образования «Холм-Жирковский район» Смоленской области </w:t>
      </w:r>
      <w:r w:rsidR="00FD7233">
        <w:rPr>
          <w:bCs/>
          <w:color w:val="1B1924"/>
          <w:spacing w:val="-11"/>
        </w:rPr>
        <w:t xml:space="preserve"> № 04 от 11 мая 2021 г</w:t>
      </w:r>
      <w:r>
        <w:rPr>
          <w:bCs/>
          <w:color w:val="1B1924"/>
          <w:spacing w:val="-11"/>
        </w:rPr>
        <w:t>:</w:t>
      </w:r>
    </w:p>
    <w:p w:rsidR="00CF3643" w:rsidRDefault="00CF3643" w:rsidP="00CF3643">
      <w:pPr>
        <w:shd w:val="clear" w:color="auto" w:fill="FFFFFF"/>
        <w:spacing w:before="5" w:line="317" w:lineRule="exact"/>
        <w:jc w:val="both"/>
        <w:rPr>
          <w:bCs/>
          <w:color w:val="1B1924"/>
          <w:spacing w:val="-11"/>
        </w:rPr>
      </w:pPr>
    </w:p>
    <w:p w:rsidR="00CF3643" w:rsidRDefault="00CF3643" w:rsidP="00CF3643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 xml:space="preserve">1.Земельный </w:t>
      </w:r>
      <w:r w:rsidR="007036BE">
        <w:rPr>
          <w:bCs/>
          <w:color w:val="1B1924"/>
          <w:spacing w:val="-11"/>
        </w:rPr>
        <w:t>участок (под существующей улично-дорожной сетью)</w:t>
      </w:r>
      <w:r>
        <w:rPr>
          <w:bCs/>
          <w:color w:val="1B1924"/>
          <w:spacing w:val="-11"/>
        </w:rPr>
        <w:t>.</w:t>
      </w:r>
    </w:p>
    <w:p w:rsidR="00CF3643" w:rsidRDefault="00CF3643" w:rsidP="00CF3643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Када</w:t>
      </w:r>
      <w:r w:rsidR="007036BE">
        <w:rPr>
          <w:bCs/>
          <w:color w:val="1B1924"/>
          <w:spacing w:val="-11"/>
        </w:rPr>
        <w:t>стровый номер: 67:23:0000000:215, площадь – 27273</w:t>
      </w:r>
      <w:r w:rsidR="0025443B">
        <w:rPr>
          <w:bCs/>
          <w:color w:val="1B1924"/>
          <w:spacing w:val="-11"/>
        </w:rPr>
        <w:t xml:space="preserve"> кв.м. кадастр</w:t>
      </w:r>
      <w:r>
        <w:rPr>
          <w:bCs/>
          <w:color w:val="1B1924"/>
          <w:spacing w:val="-11"/>
        </w:rPr>
        <w:t>овая ст</w:t>
      </w:r>
      <w:r w:rsidR="007036BE">
        <w:rPr>
          <w:bCs/>
          <w:color w:val="1B1924"/>
          <w:spacing w:val="-11"/>
        </w:rPr>
        <w:t>оимость – 1 117 647,54</w:t>
      </w:r>
      <w:r w:rsidR="0025443B">
        <w:rPr>
          <w:bCs/>
          <w:color w:val="1B1924"/>
          <w:spacing w:val="-11"/>
        </w:rPr>
        <w:t xml:space="preserve"> руб.</w:t>
      </w:r>
    </w:p>
    <w:p w:rsidR="00CF3643" w:rsidRDefault="00CF3643" w:rsidP="00CF3643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Адрес (местонахождение) объекта: Смоленская область, Холм-Жирковский р</w:t>
      </w:r>
      <w:r w:rsidR="007036BE">
        <w:rPr>
          <w:bCs/>
          <w:color w:val="1B1924"/>
          <w:spacing w:val="-11"/>
        </w:rPr>
        <w:t>айон,</w:t>
      </w:r>
      <w:r w:rsidR="00377666">
        <w:rPr>
          <w:bCs/>
          <w:color w:val="1B1924"/>
          <w:spacing w:val="-11"/>
        </w:rPr>
        <w:t xml:space="preserve"> Богдановское сельское поселение,</w:t>
      </w:r>
      <w:r w:rsidR="007036BE">
        <w:rPr>
          <w:bCs/>
          <w:color w:val="1B1924"/>
          <w:spacing w:val="-11"/>
        </w:rPr>
        <w:t xml:space="preserve"> с. Батурино.</w:t>
      </w:r>
    </w:p>
    <w:p w:rsidR="007036BE" w:rsidRDefault="00377666" w:rsidP="00CF3643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2. С</w:t>
      </w:r>
      <w:r w:rsidR="007036BE">
        <w:rPr>
          <w:bCs/>
          <w:color w:val="1B1924"/>
          <w:spacing w:val="-11"/>
        </w:rPr>
        <w:t xml:space="preserve">ооружение гидротехническое (ГТС на реке </w:t>
      </w:r>
      <w:proofErr w:type="spellStart"/>
      <w:r w:rsidR="007036BE">
        <w:rPr>
          <w:bCs/>
          <w:color w:val="1B1924"/>
          <w:spacing w:val="-11"/>
        </w:rPr>
        <w:t>Литея</w:t>
      </w:r>
      <w:proofErr w:type="spellEnd"/>
      <w:r w:rsidR="007036BE">
        <w:rPr>
          <w:bCs/>
          <w:color w:val="1B1924"/>
          <w:spacing w:val="-11"/>
        </w:rPr>
        <w:t>).</w:t>
      </w:r>
    </w:p>
    <w:p w:rsidR="00377666" w:rsidRDefault="007036BE" w:rsidP="00377666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Кадастровый номер:</w:t>
      </w:r>
      <w:r w:rsidR="00377666">
        <w:rPr>
          <w:bCs/>
          <w:color w:val="1B1924"/>
          <w:spacing w:val="-11"/>
        </w:rPr>
        <w:t xml:space="preserve"> 67:23:0020101:123, </w:t>
      </w:r>
      <w:r w:rsidR="0025443B">
        <w:rPr>
          <w:bCs/>
          <w:color w:val="1B1924"/>
          <w:spacing w:val="-11"/>
        </w:rPr>
        <w:t xml:space="preserve"> кадастро</w:t>
      </w:r>
      <w:r>
        <w:rPr>
          <w:bCs/>
          <w:color w:val="1B1924"/>
          <w:spacing w:val="-11"/>
        </w:rPr>
        <w:t>вая ст</w:t>
      </w:r>
      <w:r w:rsidR="00377666">
        <w:rPr>
          <w:bCs/>
          <w:color w:val="1B1924"/>
          <w:spacing w:val="-11"/>
        </w:rPr>
        <w:t>оимость – 872 131,09 руб.</w:t>
      </w:r>
    </w:p>
    <w:p w:rsidR="007036BE" w:rsidRDefault="007036BE" w:rsidP="007036BE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Адрес (местонахождение) объекта: Смоленская область, Холм-Жирковский ра</w:t>
      </w:r>
      <w:r w:rsidR="00377666">
        <w:rPr>
          <w:bCs/>
          <w:color w:val="1B1924"/>
          <w:spacing w:val="-11"/>
        </w:rPr>
        <w:t xml:space="preserve">йон, Богдановское сельское поселение, у д. </w:t>
      </w:r>
      <w:proofErr w:type="spellStart"/>
      <w:r w:rsidR="00377666">
        <w:rPr>
          <w:bCs/>
          <w:color w:val="1B1924"/>
          <w:spacing w:val="-11"/>
        </w:rPr>
        <w:t>Раздобарино</w:t>
      </w:r>
      <w:proofErr w:type="spellEnd"/>
      <w:r w:rsidR="00377666">
        <w:rPr>
          <w:bCs/>
          <w:color w:val="1B1924"/>
          <w:spacing w:val="-11"/>
        </w:rPr>
        <w:t>.</w:t>
      </w:r>
    </w:p>
    <w:p w:rsidR="0025443B" w:rsidRDefault="0025443B" w:rsidP="007036BE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3. Сооружение историческое (Памятник-обелиск)</w:t>
      </w:r>
    </w:p>
    <w:p w:rsidR="0025443B" w:rsidRDefault="0025443B" w:rsidP="0025443B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Кадастровы</w:t>
      </w:r>
      <w:r w:rsidR="00C83E20">
        <w:rPr>
          <w:bCs/>
          <w:color w:val="1B1924"/>
          <w:spacing w:val="-11"/>
        </w:rPr>
        <w:t xml:space="preserve">й номер: 67:23:0290102:562, </w:t>
      </w:r>
      <w:r>
        <w:rPr>
          <w:bCs/>
          <w:color w:val="1B1924"/>
          <w:spacing w:val="-11"/>
        </w:rPr>
        <w:t xml:space="preserve">кадастровая стоимость –  </w:t>
      </w:r>
      <w:r w:rsidR="00C83E20">
        <w:rPr>
          <w:bCs/>
          <w:color w:val="1B1924"/>
          <w:spacing w:val="-11"/>
        </w:rPr>
        <w:t>239345,17</w:t>
      </w:r>
      <w:r>
        <w:rPr>
          <w:bCs/>
          <w:color w:val="1B1924"/>
          <w:spacing w:val="-11"/>
        </w:rPr>
        <w:t xml:space="preserve">  руб.</w:t>
      </w:r>
    </w:p>
    <w:p w:rsidR="0025443B" w:rsidRDefault="0025443B" w:rsidP="0025443B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 xml:space="preserve">Адрес (местонахождение) объекта: </w:t>
      </w:r>
      <w:proofErr w:type="gramStart"/>
      <w:r>
        <w:rPr>
          <w:bCs/>
          <w:color w:val="1B1924"/>
          <w:spacing w:val="-11"/>
        </w:rPr>
        <w:t>Смоленская область, Холм-Жирковский район, Богдановское сельское поселение, с. Боголюбово, ул. Центральная</w:t>
      </w:r>
      <w:proofErr w:type="gramEnd"/>
    </w:p>
    <w:p w:rsidR="0025443B" w:rsidRDefault="0025443B" w:rsidP="0025443B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4. Сооружение историческое (братская могила № 2)</w:t>
      </w:r>
    </w:p>
    <w:p w:rsidR="0025443B" w:rsidRDefault="0025443B" w:rsidP="0025443B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Кадастровый номер: 67:23:0290101:561,</w:t>
      </w:r>
      <w:r w:rsidR="005C3F78">
        <w:rPr>
          <w:bCs/>
          <w:color w:val="1B1924"/>
          <w:spacing w:val="-11"/>
        </w:rPr>
        <w:t xml:space="preserve"> </w:t>
      </w:r>
      <w:r>
        <w:rPr>
          <w:bCs/>
          <w:color w:val="1B1924"/>
          <w:spacing w:val="-11"/>
        </w:rPr>
        <w:t>кадастровая ст</w:t>
      </w:r>
      <w:r w:rsidR="00375F5C">
        <w:rPr>
          <w:bCs/>
          <w:color w:val="1B1924"/>
          <w:spacing w:val="-11"/>
        </w:rPr>
        <w:t xml:space="preserve">оимость –    </w:t>
      </w:r>
      <w:r w:rsidR="005C3F78">
        <w:rPr>
          <w:bCs/>
          <w:color w:val="1B1924"/>
          <w:spacing w:val="-11"/>
        </w:rPr>
        <w:t>0,92</w:t>
      </w:r>
      <w:r>
        <w:rPr>
          <w:bCs/>
          <w:color w:val="1B1924"/>
          <w:spacing w:val="-11"/>
        </w:rPr>
        <w:t xml:space="preserve"> руб.</w:t>
      </w:r>
    </w:p>
    <w:p w:rsidR="0025443B" w:rsidRDefault="0025443B" w:rsidP="0025443B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 xml:space="preserve">Адрес (местонахождение) объекта: </w:t>
      </w:r>
      <w:proofErr w:type="gramStart"/>
      <w:r>
        <w:rPr>
          <w:bCs/>
          <w:color w:val="1B1924"/>
          <w:spacing w:val="-11"/>
        </w:rPr>
        <w:t>Смоленская область, Холм-Жирковский район, Богдановское сельское поселение,, с. Боголюбово, ул. Гагарина.</w:t>
      </w:r>
      <w:proofErr w:type="gramEnd"/>
    </w:p>
    <w:p w:rsidR="0025443B" w:rsidRDefault="0025443B" w:rsidP="0025443B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5. Сооружение историческое</w:t>
      </w:r>
      <w:r w:rsidR="00375F5C">
        <w:rPr>
          <w:bCs/>
          <w:color w:val="1B1924"/>
          <w:spacing w:val="-11"/>
        </w:rPr>
        <w:t xml:space="preserve"> (братская могила № 3)</w:t>
      </w:r>
    </w:p>
    <w:p w:rsidR="00375F5C" w:rsidRDefault="00375F5C" w:rsidP="00375F5C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t>Кадастровый номер: 67</w:t>
      </w:r>
      <w:r w:rsidR="005C3F78">
        <w:rPr>
          <w:bCs/>
          <w:color w:val="1B1924"/>
          <w:spacing w:val="-11"/>
        </w:rPr>
        <w:t xml:space="preserve">:23:0020102:147, </w:t>
      </w:r>
      <w:r>
        <w:rPr>
          <w:bCs/>
          <w:color w:val="1B1924"/>
          <w:spacing w:val="-11"/>
        </w:rPr>
        <w:t xml:space="preserve"> кадастровая стоимость –     </w:t>
      </w:r>
      <w:r w:rsidR="005C3F78">
        <w:rPr>
          <w:bCs/>
          <w:color w:val="1B1924"/>
          <w:spacing w:val="-11"/>
        </w:rPr>
        <w:t xml:space="preserve">1,49  </w:t>
      </w:r>
      <w:r>
        <w:rPr>
          <w:bCs/>
          <w:color w:val="1B1924"/>
          <w:spacing w:val="-11"/>
        </w:rPr>
        <w:t>руб.</w:t>
      </w:r>
    </w:p>
    <w:p w:rsidR="00375F5C" w:rsidRDefault="00375F5C" w:rsidP="00375F5C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  <w:r>
        <w:rPr>
          <w:bCs/>
          <w:color w:val="1B1924"/>
          <w:spacing w:val="-11"/>
        </w:rPr>
        <w:lastRenderedPageBreak/>
        <w:t xml:space="preserve">Адрес (местонахождение) объекта: Смоленская область, Холм-Жирковский район, Богдановское сельское поселение, в 1300 метрах севернее д. </w:t>
      </w:r>
      <w:proofErr w:type="spellStart"/>
      <w:r>
        <w:rPr>
          <w:bCs/>
          <w:color w:val="1B1924"/>
          <w:spacing w:val="-11"/>
        </w:rPr>
        <w:t>Корытня</w:t>
      </w:r>
      <w:proofErr w:type="spellEnd"/>
      <w:r>
        <w:rPr>
          <w:bCs/>
          <w:color w:val="1B1924"/>
          <w:spacing w:val="-11"/>
        </w:rPr>
        <w:t>.</w:t>
      </w:r>
    </w:p>
    <w:p w:rsidR="00375F5C" w:rsidRDefault="00375F5C" w:rsidP="0025443B">
      <w:pPr>
        <w:shd w:val="clear" w:color="auto" w:fill="FFFFFF"/>
        <w:spacing w:before="5" w:line="317" w:lineRule="exact"/>
        <w:ind w:left="142"/>
        <w:jc w:val="both"/>
        <w:rPr>
          <w:bCs/>
          <w:color w:val="1B1924"/>
          <w:spacing w:val="-11"/>
        </w:rPr>
      </w:pPr>
    </w:p>
    <w:p w:rsidR="00946E70" w:rsidRDefault="00946E70" w:rsidP="00946E70">
      <w:pPr>
        <w:ind w:firstLine="540"/>
        <w:jc w:val="both"/>
      </w:pPr>
    </w:p>
    <w:p w:rsidR="00946E70" w:rsidRDefault="00946E70" w:rsidP="00946E70"/>
    <w:p w:rsidR="00946E70" w:rsidRDefault="00946E70" w:rsidP="00946E70">
      <w:r>
        <w:t>Глава муниципального образования</w:t>
      </w:r>
    </w:p>
    <w:p w:rsidR="00946E70" w:rsidRDefault="00946E70" w:rsidP="00946E70">
      <w:r>
        <w:t>Богдановского сельского поселения</w:t>
      </w:r>
    </w:p>
    <w:p w:rsidR="00946E70" w:rsidRDefault="00946E70" w:rsidP="00946E70">
      <w:r>
        <w:t>Холм-Жирковского района</w:t>
      </w:r>
    </w:p>
    <w:p w:rsidR="00946E70" w:rsidRDefault="00946E70" w:rsidP="00946E70">
      <w:r>
        <w:t xml:space="preserve">Смоленской области                                                                       В.М. </w:t>
      </w:r>
      <w:proofErr w:type="gramStart"/>
      <w:r>
        <w:t>Персидский</w:t>
      </w:r>
      <w:proofErr w:type="gramEnd"/>
    </w:p>
    <w:p w:rsidR="00946E70" w:rsidRDefault="00946E70" w:rsidP="00946E70"/>
    <w:p w:rsidR="00946E70" w:rsidRDefault="00946E70" w:rsidP="00946E70"/>
    <w:p w:rsidR="00946E70" w:rsidRDefault="00946E70" w:rsidP="00946E70"/>
    <w:p w:rsidR="00BA173A" w:rsidRDefault="00BA173A"/>
    <w:sectPr w:rsidR="00BA173A" w:rsidSect="00AE0753">
      <w:pgSz w:w="11907" w:h="16840" w:code="9"/>
      <w:pgMar w:top="1134" w:right="567" w:bottom="1134" w:left="1134" w:header="720" w:footer="68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46E70"/>
    <w:rsid w:val="000016B5"/>
    <w:rsid w:val="00021498"/>
    <w:rsid w:val="00021ABE"/>
    <w:rsid w:val="000478CE"/>
    <w:rsid w:val="0005632F"/>
    <w:rsid w:val="0006266B"/>
    <w:rsid w:val="000639A1"/>
    <w:rsid w:val="000708A0"/>
    <w:rsid w:val="00082216"/>
    <w:rsid w:val="00084DC8"/>
    <w:rsid w:val="000850E7"/>
    <w:rsid w:val="0008711F"/>
    <w:rsid w:val="00092681"/>
    <w:rsid w:val="000A131A"/>
    <w:rsid w:val="000A4029"/>
    <w:rsid w:val="000A7A70"/>
    <w:rsid w:val="000B3F4C"/>
    <w:rsid w:val="000B48BF"/>
    <w:rsid w:val="000B4F91"/>
    <w:rsid w:val="000C05B6"/>
    <w:rsid w:val="000C27A4"/>
    <w:rsid w:val="000C2C81"/>
    <w:rsid w:val="000D3F1D"/>
    <w:rsid w:val="000D42B0"/>
    <w:rsid w:val="000E40FA"/>
    <w:rsid w:val="000F0140"/>
    <w:rsid w:val="000F0D97"/>
    <w:rsid w:val="000F4B88"/>
    <w:rsid w:val="0010679D"/>
    <w:rsid w:val="00115AEF"/>
    <w:rsid w:val="00122172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84AD6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1F3463"/>
    <w:rsid w:val="0020337A"/>
    <w:rsid w:val="00205F81"/>
    <w:rsid w:val="00213FA8"/>
    <w:rsid w:val="00214344"/>
    <w:rsid w:val="00221158"/>
    <w:rsid w:val="00241E38"/>
    <w:rsid w:val="002439BD"/>
    <w:rsid w:val="00246CCA"/>
    <w:rsid w:val="00250126"/>
    <w:rsid w:val="002506E1"/>
    <w:rsid w:val="0025443B"/>
    <w:rsid w:val="00263BD6"/>
    <w:rsid w:val="00263EB1"/>
    <w:rsid w:val="002802DE"/>
    <w:rsid w:val="002809D9"/>
    <w:rsid w:val="00285085"/>
    <w:rsid w:val="00291A47"/>
    <w:rsid w:val="002B412F"/>
    <w:rsid w:val="002B466B"/>
    <w:rsid w:val="002C3B29"/>
    <w:rsid w:val="002D6C14"/>
    <w:rsid w:val="002F2376"/>
    <w:rsid w:val="002F60CF"/>
    <w:rsid w:val="0031352E"/>
    <w:rsid w:val="0031399C"/>
    <w:rsid w:val="00315573"/>
    <w:rsid w:val="003276B8"/>
    <w:rsid w:val="0034195B"/>
    <w:rsid w:val="00350856"/>
    <w:rsid w:val="00354BF9"/>
    <w:rsid w:val="00361BD3"/>
    <w:rsid w:val="003660EB"/>
    <w:rsid w:val="00370FD0"/>
    <w:rsid w:val="003729A0"/>
    <w:rsid w:val="00375840"/>
    <w:rsid w:val="00375F5C"/>
    <w:rsid w:val="00377666"/>
    <w:rsid w:val="003857C9"/>
    <w:rsid w:val="003865AE"/>
    <w:rsid w:val="00387F0E"/>
    <w:rsid w:val="00390F3A"/>
    <w:rsid w:val="0039185C"/>
    <w:rsid w:val="003920ED"/>
    <w:rsid w:val="003B0613"/>
    <w:rsid w:val="003B0EAD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06DA6"/>
    <w:rsid w:val="00426113"/>
    <w:rsid w:val="00427CFC"/>
    <w:rsid w:val="00434890"/>
    <w:rsid w:val="00436168"/>
    <w:rsid w:val="00442386"/>
    <w:rsid w:val="004447A9"/>
    <w:rsid w:val="00454A33"/>
    <w:rsid w:val="00456EC2"/>
    <w:rsid w:val="00457259"/>
    <w:rsid w:val="004628E2"/>
    <w:rsid w:val="00482C91"/>
    <w:rsid w:val="0049756F"/>
    <w:rsid w:val="004A0907"/>
    <w:rsid w:val="004A352B"/>
    <w:rsid w:val="004B4135"/>
    <w:rsid w:val="004E2D6F"/>
    <w:rsid w:val="004E5957"/>
    <w:rsid w:val="004F32A6"/>
    <w:rsid w:val="004F432E"/>
    <w:rsid w:val="004F4600"/>
    <w:rsid w:val="0050161D"/>
    <w:rsid w:val="00522CB8"/>
    <w:rsid w:val="00522D53"/>
    <w:rsid w:val="0053033D"/>
    <w:rsid w:val="0053106C"/>
    <w:rsid w:val="00543B13"/>
    <w:rsid w:val="00550B77"/>
    <w:rsid w:val="00551619"/>
    <w:rsid w:val="00553CE3"/>
    <w:rsid w:val="00555307"/>
    <w:rsid w:val="00563A49"/>
    <w:rsid w:val="00572916"/>
    <w:rsid w:val="0057669C"/>
    <w:rsid w:val="005854FD"/>
    <w:rsid w:val="00592115"/>
    <w:rsid w:val="005946EA"/>
    <w:rsid w:val="0059500B"/>
    <w:rsid w:val="005A424F"/>
    <w:rsid w:val="005B547E"/>
    <w:rsid w:val="005C3A07"/>
    <w:rsid w:val="005C3F78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65990"/>
    <w:rsid w:val="006705DC"/>
    <w:rsid w:val="00681494"/>
    <w:rsid w:val="006B5343"/>
    <w:rsid w:val="006B6F9C"/>
    <w:rsid w:val="006B7675"/>
    <w:rsid w:val="006C7CB4"/>
    <w:rsid w:val="006D6EA9"/>
    <w:rsid w:val="006E762E"/>
    <w:rsid w:val="006F0CB9"/>
    <w:rsid w:val="007036BE"/>
    <w:rsid w:val="00711788"/>
    <w:rsid w:val="00711E5A"/>
    <w:rsid w:val="0072152B"/>
    <w:rsid w:val="007312C0"/>
    <w:rsid w:val="00736500"/>
    <w:rsid w:val="007503F6"/>
    <w:rsid w:val="00757210"/>
    <w:rsid w:val="007611B8"/>
    <w:rsid w:val="007620C9"/>
    <w:rsid w:val="007627BD"/>
    <w:rsid w:val="00774459"/>
    <w:rsid w:val="00775EE5"/>
    <w:rsid w:val="00790EBD"/>
    <w:rsid w:val="00791560"/>
    <w:rsid w:val="00792867"/>
    <w:rsid w:val="007A4653"/>
    <w:rsid w:val="007C0ABE"/>
    <w:rsid w:val="007D5626"/>
    <w:rsid w:val="007E4D93"/>
    <w:rsid w:val="007E7A1A"/>
    <w:rsid w:val="007E7FD0"/>
    <w:rsid w:val="00804BDD"/>
    <w:rsid w:val="00807219"/>
    <w:rsid w:val="008078D8"/>
    <w:rsid w:val="00813B7C"/>
    <w:rsid w:val="0081616B"/>
    <w:rsid w:val="00820EA7"/>
    <w:rsid w:val="00822F11"/>
    <w:rsid w:val="00857A26"/>
    <w:rsid w:val="008776E8"/>
    <w:rsid w:val="008778E2"/>
    <w:rsid w:val="008944D3"/>
    <w:rsid w:val="00894E4A"/>
    <w:rsid w:val="00895B7F"/>
    <w:rsid w:val="008A36C7"/>
    <w:rsid w:val="008C1CB4"/>
    <w:rsid w:val="008D1FD5"/>
    <w:rsid w:val="008D3A4B"/>
    <w:rsid w:val="008D53FC"/>
    <w:rsid w:val="008E74F7"/>
    <w:rsid w:val="008F1EE9"/>
    <w:rsid w:val="00902DF4"/>
    <w:rsid w:val="0090733E"/>
    <w:rsid w:val="00912E9B"/>
    <w:rsid w:val="00920286"/>
    <w:rsid w:val="00924E50"/>
    <w:rsid w:val="00946D47"/>
    <w:rsid w:val="00946E70"/>
    <w:rsid w:val="00950624"/>
    <w:rsid w:val="00965450"/>
    <w:rsid w:val="0096687C"/>
    <w:rsid w:val="00967251"/>
    <w:rsid w:val="00973E67"/>
    <w:rsid w:val="00981685"/>
    <w:rsid w:val="009826FC"/>
    <w:rsid w:val="00987ABC"/>
    <w:rsid w:val="009918D1"/>
    <w:rsid w:val="00995D9C"/>
    <w:rsid w:val="009B6001"/>
    <w:rsid w:val="009C29CC"/>
    <w:rsid w:val="009C341F"/>
    <w:rsid w:val="009C4BA6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50258"/>
    <w:rsid w:val="00A51223"/>
    <w:rsid w:val="00A53442"/>
    <w:rsid w:val="00A56B7E"/>
    <w:rsid w:val="00A60E3F"/>
    <w:rsid w:val="00A62D09"/>
    <w:rsid w:val="00A76781"/>
    <w:rsid w:val="00A8385D"/>
    <w:rsid w:val="00A9223D"/>
    <w:rsid w:val="00A92B50"/>
    <w:rsid w:val="00A97986"/>
    <w:rsid w:val="00AB07F9"/>
    <w:rsid w:val="00AC230B"/>
    <w:rsid w:val="00AC26A5"/>
    <w:rsid w:val="00AC4C8E"/>
    <w:rsid w:val="00AC6BBF"/>
    <w:rsid w:val="00AC6FAD"/>
    <w:rsid w:val="00AD1D4D"/>
    <w:rsid w:val="00AE0753"/>
    <w:rsid w:val="00AF0DA3"/>
    <w:rsid w:val="00AF5433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90A25"/>
    <w:rsid w:val="00B9495D"/>
    <w:rsid w:val="00BA173A"/>
    <w:rsid w:val="00BA1C9E"/>
    <w:rsid w:val="00BA2D13"/>
    <w:rsid w:val="00BA43A0"/>
    <w:rsid w:val="00BB0FE4"/>
    <w:rsid w:val="00BD04E9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158A3"/>
    <w:rsid w:val="00C33D06"/>
    <w:rsid w:val="00C4768A"/>
    <w:rsid w:val="00C5258A"/>
    <w:rsid w:val="00C5278E"/>
    <w:rsid w:val="00C708DD"/>
    <w:rsid w:val="00C75610"/>
    <w:rsid w:val="00C75E72"/>
    <w:rsid w:val="00C76CB5"/>
    <w:rsid w:val="00C83E20"/>
    <w:rsid w:val="00C84838"/>
    <w:rsid w:val="00C95E4B"/>
    <w:rsid w:val="00CA7DE1"/>
    <w:rsid w:val="00CB0098"/>
    <w:rsid w:val="00CC030E"/>
    <w:rsid w:val="00CD1D59"/>
    <w:rsid w:val="00CD2605"/>
    <w:rsid w:val="00CD57B3"/>
    <w:rsid w:val="00CE2844"/>
    <w:rsid w:val="00CE373C"/>
    <w:rsid w:val="00CF093A"/>
    <w:rsid w:val="00CF245F"/>
    <w:rsid w:val="00CF3643"/>
    <w:rsid w:val="00CF7045"/>
    <w:rsid w:val="00D01BEA"/>
    <w:rsid w:val="00D02AFD"/>
    <w:rsid w:val="00D17045"/>
    <w:rsid w:val="00D17DC1"/>
    <w:rsid w:val="00D31C05"/>
    <w:rsid w:val="00D32EAF"/>
    <w:rsid w:val="00D45CAE"/>
    <w:rsid w:val="00D45F45"/>
    <w:rsid w:val="00D57B4C"/>
    <w:rsid w:val="00D96610"/>
    <w:rsid w:val="00DA133C"/>
    <w:rsid w:val="00DA5F46"/>
    <w:rsid w:val="00DB53BB"/>
    <w:rsid w:val="00DE2C73"/>
    <w:rsid w:val="00DF3BAE"/>
    <w:rsid w:val="00E11C49"/>
    <w:rsid w:val="00E21530"/>
    <w:rsid w:val="00E23D53"/>
    <w:rsid w:val="00E271E5"/>
    <w:rsid w:val="00E27A94"/>
    <w:rsid w:val="00E41E1F"/>
    <w:rsid w:val="00E450A4"/>
    <w:rsid w:val="00E54C69"/>
    <w:rsid w:val="00E576D5"/>
    <w:rsid w:val="00E65138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596"/>
    <w:rsid w:val="00EC09A5"/>
    <w:rsid w:val="00EC17BC"/>
    <w:rsid w:val="00ED05B0"/>
    <w:rsid w:val="00ED1909"/>
    <w:rsid w:val="00EE0746"/>
    <w:rsid w:val="00EE0AB7"/>
    <w:rsid w:val="00EE4569"/>
    <w:rsid w:val="00EF601D"/>
    <w:rsid w:val="00F01F9F"/>
    <w:rsid w:val="00F0200B"/>
    <w:rsid w:val="00F03E9E"/>
    <w:rsid w:val="00F25CAE"/>
    <w:rsid w:val="00F304E3"/>
    <w:rsid w:val="00F4155A"/>
    <w:rsid w:val="00F41A7B"/>
    <w:rsid w:val="00F5019A"/>
    <w:rsid w:val="00F515DD"/>
    <w:rsid w:val="00F546C1"/>
    <w:rsid w:val="00F61FA8"/>
    <w:rsid w:val="00F81BC1"/>
    <w:rsid w:val="00F8283F"/>
    <w:rsid w:val="00F874CC"/>
    <w:rsid w:val="00F95D6D"/>
    <w:rsid w:val="00FD7233"/>
    <w:rsid w:val="00FF2530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0"/>
    <w:pPr>
      <w:spacing w:after="0" w:afterAutospacing="0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946E70"/>
    <w:rPr>
      <w:rFonts w:cs="Times New Roman"/>
      <w:color w:val="0000FF"/>
      <w:u w:val="single"/>
    </w:rPr>
  </w:style>
  <w:style w:type="paragraph" w:customStyle="1" w:styleId="ConsPlusNormal">
    <w:name w:val="ConsPlusNormal"/>
    <w:rsid w:val="00946E70"/>
    <w:pPr>
      <w:autoSpaceDE w:val="0"/>
      <w:autoSpaceDN w:val="0"/>
      <w:adjustRightInd w:val="0"/>
      <w:spacing w:after="0" w:afterAutospacing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6E70"/>
    <w:pPr>
      <w:autoSpaceDE w:val="0"/>
      <w:autoSpaceDN w:val="0"/>
      <w:adjustRightInd w:val="0"/>
      <w:spacing w:after="0" w:afterAutospacing="0"/>
    </w:pPr>
    <w:rPr>
      <w:rFonts w:eastAsia="Calibri" w:cs="Times New Roman"/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2019-10-30T07:32:00Z</cp:lastPrinted>
  <dcterms:created xsi:type="dcterms:W3CDTF">2021-06-10T12:16:00Z</dcterms:created>
  <dcterms:modified xsi:type="dcterms:W3CDTF">2021-06-15T12:36:00Z</dcterms:modified>
</cp:coreProperties>
</file>