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A3" w:rsidRDefault="008014A3" w:rsidP="008014A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3366FF"/>
          <w:sz w:val="18"/>
          <w:szCs w:val="18"/>
          <w:lang w:eastAsia="ru-RU"/>
        </w:rPr>
        <w:drawing>
          <wp:inline distT="0" distB="0" distL="0" distR="0">
            <wp:extent cx="863600" cy="843280"/>
            <wp:effectExtent l="19050" t="0" r="0" b="0"/>
            <wp:docPr id="1" name="Рисунок 1" descr="http://duhov.admin-smolensk.ru/files/586/resize/gerb_90_88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uhov.admin-smolensk.ru/files/586/resize/gerb_90_88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4A3" w:rsidRDefault="008014A3" w:rsidP="00801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4A3" w:rsidRDefault="008014A3" w:rsidP="00801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 ДЕПУТАТОВ</w:t>
      </w:r>
    </w:p>
    <w:p w:rsidR="008014A3" w:rsidRDefault="008014A3" w:rsidP="00801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БОГДАНОВСКОГО СЕЛЬСКОГО ПОСЕЛЕНИЯ </w:t>
      </w:r>
    </w:p>
    <w:p w:rsidR="008014A3" w:rsidRDefault="008014A3" w:rsidP="00801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ХОЛМ-ЖИРКОВСКОГО 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14A3" w:rsidRDefault="008014A3" w:rsidP="00801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14A3" w:rsidRDefault="008014A3" w:rsidP="00801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8014A3" w:rsidRDefault="008014A3" w:rsidP="00801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4A3" w:rsidRDefault="008014A3" w:rsidP="008014A3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F1180">
        <w:rPr>
          <w:rFonts w:ascii="Times New Roman" w:hAnsi="Times New Roman" w:cs="Times New Roman"/>
          <w:b w:val="0"/>
          <w:sz w:val="28"/>
          <w:szCs w:val="28"/>
        </w:rPr>
        <w:t>от   24.01</w:t>
      </w:r>
      <w:r w:rsidR="00FC19D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F1180">
        <w:rPr>
          <w:rFonts w:ascii="Times New Roman" w:hAnsi="Times New Roman" w:cs="Times New Roman"/>
          <w:b w:val="0"/>
          <w:sz w:val="28"/>
          <w:szCs w:val="28"/>
        </w:rPr>
        <w:t>2019 г.                      № 3</w:t>
      </w:r>
    </w:p>
    <w:p w:rsidR="008014A3" w:rsidRDefault="008014A3" w:rsidP="008014A3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14A3" w:rsidRDefault="008014A3" w:rsidP="008014A3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отчете Главы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8014A3" w:rsidRDefault="008014A3" w:rsidP="008014A3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</w:p>
    <w:p w:rsidR="008014A3" w:rsidRDefault="008014A3" w:rsidP="008014A3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поселения Холм-Жирковского района</w:t>
      </w:r>
    </w:p>
    <w:p w:rsidR="008014A3" w:rsidRDefault="00FC19D3" w:rsidP="008014A3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Смоленской области за 2018</w:t>
      </w:r>
      <w:r w:rsidR="008014A3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8014A3" w:rsidRDefault="008014A3" w:rsidP="008014A3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14A3" w:rsidRDefault="008014A3" w:rsidP="008014A3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14A3" w:rsidRDefault="008014A3" w:rsidP="008014A3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Заслушав и обсудив представленный Главой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Холм-Жирковского района Смоленской области, отчет о резуль</w:t>
      </w:r>
      <w:r w:rsidR="00FC19D3">
        <w:rPr>
          <w:rFonts w:ascii="Times New Roman" w:hAnsi="Times New Roman" w:cs="Times New Roman"/>
          <w:b w:val="0"/>
          <w:sz w:val="28"/>
          <w:szCs w:val="28"/>
        </w:rPr>
        <w:t>татах своей деятельности за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8014A3" w:rsidRDefault="008014A3" w:rsidP="008014A3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Холм-Жирковского района</w:t>
      </w:r>
    </w:p>
    <w:p w:rsidR="008014A3" w:rsidRDefault="008014A3" w:rsidP="008014A3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14A3" w:rsidRDefault="008014A3" w:rsidP="008014A3">
      <w:pPr>
        <w:pStyle w:val="ConsTitle"/>
        <w:widowControl/>
        <w:ind w:right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014A3" w:rsidRDefault="008014A3" w:rsidP="008014A3">
      <w:pPr>
        <w:pStyle w:val="ConsTitle"/>
        <w:widowControl/>
        <w:ind w:right="13"/>
        <w:jc w:val="both"/>
        <w:rPr>
          <w:rFonts w:ascii="Times New Roman" w:hAnsi="Times New Roman" w:cs="Times New Roman"/>
          <w:sz w:val="28"/>
          <w:szCs w:val="28"/>
        </w:rPr>
      </w:pPr>
    </w:p>
    <w:p w:rsidR="008014A3" w:rsidRDefault="008014A3" w:rsidP="008014A3">
      <w:pPr>
        <w:pStyle w:val="ConsTitle"/>
        <w:widowControl/>
        <w:numPr>
          <w:ilvl w:val="0"/>
          <w:numId w:val="1"/>
        </w:numPr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отчет Главы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Холм-Жирковского района Смоленской области Иванова Александра Федоровича о результатах своей деятельности </w:t>
      </w:r>
      <w:r w:rsidR="00FC19D3">
        <w:rPr>
          <w:rFonts w:ascii="Times New Roman" w:hAnsi="Times New Roman" w:cs="Times New Roman"/>
          <w:b w:val="0"/>
          <w:sz w:val="28"/>
          <w:szCs w:val="28"/>
        </w:rPr>
        <w:t>за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(прилагается).</w:t>
      </w:r>
    </w:p>
    <w:p w:rsidR="008014A3" w:rsidRDefault="008014A3" w:rsidP="008014A3">
      <w:pPr>
        <w:pStyle w:val="ConsTitle"/>
        <w:widowControl/>
        <w:numPr>
          <w:ilvl w:val="0"/>
          <w:numId w:val="1"/>
        </w:numPr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Признать деятельность Главы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Ивано</w:t>
      </w:r>
      <w:r w:rsidR="00FC19D3">
        <w:rPr>
          <w:rFonts w:ascii="Times New Roman" w:hAnsi="Times New Roman" w:cs="Times New Roman"/>
          <w:b w:val="0"/>
          <w:sz w:val="28"/>
          <w:szCs w:val="28"/>
        </w:rPr>
        <w:t>ва Александра Федоровича за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удовлетворительной.</w:t>
      </w:r>
    </w:p>
    <w:p w:rsidR="008014A3" w:rsidRDefault="008014A3" w:rsidP="008014A3">
      <w:pPr>
        <w:pStyle w:val="ConsTitle"/>
        <w:widowControl/>
        <w:numPr>
          <w:ilvl w:val="0"/>
          <w:numId w:val="1"/>
        </w:numPr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Отметить в деятельности Главы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Иванова Александра Федоровича, положительные итоги в решении вопросов местного значения.</w:t>
      </w:r>
    </w:p>
    <w:p w:rsidR="008014A3" w:rsidRDefault="008014A3" w:rsidP="008014A3">
      <w:pPr>
        <w:pStyle w:val="ConsTitle"/>
        <w:widowControl/>
        <w:numPr>
          <w:ilvl w:val="0"/>
          <w:numId w:val="1"/>
        </w:numPr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со дня его принятия и подлежит официальному обнародованию на информационном стенде.</w:t>
      </w:r>
    </w:p>
    <w:p w:rsidR="008014A3" w:rsidRDefault="008014A3" w:rsidP="008014A3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14A3" w:rsidRDefault="008014A3" w:rsidP="008014A3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14A3" w:rsidRDefault="008014A3" w:rsidP="008014A3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8014A3" w:rsidRDefault="008014A3" w:rsidP="008014A3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8014A3" w:rsidRDefault="008014A3" w:rsidP="008014A3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Холм-Жирковского района</w:t>
      </w:r>
    </w:p>
    <w:p w:rsidR="008014A3" w:rsidRDefault="008014A3" w:rsidP="008014A3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Смоленской области                                                                   А.Ф.Иванов</w:t>
      </w:r>
    </w:p>
    <w:p w:rsidR="008014A3" w:rsidRDefault="008014A3" w:rsidP="008014A3">
      <w:pPr>
        <w:rPr>
          <w:rFonts w:ascii="Times New Roman" w:hAnsi="Times New Roman" w:cs="Times New Roman"/>
          <w:sz w:val="28"/>
          <w:szCs w:val="24"/>
        </w:rPr>
      </w:pPr>
    </w:p>
    <w:p w:rsidR="00E739F3" w:rsidRDefault="00E739F3" w:rsidP="00E739F3">
      <w:pPr>
        <w:ind w:firstLine="708"/>
        <w:jc w:val="both"/>
        <w:rPr>
          <w:sz w:val="28"/>
          <w:szCs w:val="28"/>
        </w:rPr>
      </w:pPr>
    </w:p>
    <w:p w:rsidR="00E739F3" w:rsidRPr="00E739F3" w:rsidRDefault="00E739F3" w:rsidP="00E73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E739F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739F3" w:rsidRPr="00E739F3" w:rsidRDefault="00E739F3" w:rsidP="00E73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9F3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образования </w:t>
      </w:r>
      <w:proofErr w:type="spellStart"/>
      <w:r w:rsidRPr="00E739F3">
        <w:rPr>
          <w:rFonts w:ascii="Times New Roman" w:hAnsi="Times New Roman" w:cs="Times New Roman"/>
          <w:b/>
          <w:sz w:val="28"/>
          <w:szCs w:val="28"/>
        </w:rPr>
        <w:t>Богдановского</w:t>
      </w:r>
      <w:proofErr w:type="spellEnd"/>
      <w:r w:rsidRPr="00E739F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Холм-Жирковского района Смоленской области о результатах своей деятельности и деятельности Администрации сельского поселения за 2018 год.</w:t>
      </w:r>
    </w:p>
    <w:p w:rsidR="00E739F3" w:rsidRPr="00E739F3" w:rsidRDefault="00E739F3" w:rsidP="00E739F3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>Уважаемые депутаты и жители сельского поселения!</w:t>
      </w:r>
    </w:p>
    <w:p w:rsidR="00E739F3" w:rsidRPr="00E739F3" w:rsidRDefault="00E739F3" w:rsidP="00E739F3">
      <w:pPr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 xml:space="preserve">      </w:t>
      </w:r>
      <w:r w:rsidRPr="00E739F3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proofErr w:type="gramStart"/>
      <w:r w:rsidRPr="00E739F3">
        <w:rPr>
          <w:rFonts w:ascii="Times New Roman" w:hAnsi="Times New Roman" w:cs="Times New Roman"/>
          <w:sz w:val="28"/>
          <w:szCs w:val="28"/>
        </w:rPr>
        <w:t xml:space="preserve">руководствуясь статьей 26 Устава </w:t>
      </w:r>
      <w:proofErr w:type="spellStart"/>
      <w:r w:rsidRPr="00E739F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E739F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739F3">
        <w:rPr>
          <w:rFonts w:ascii="Times New Roman" w:hAnsi="Times New Roman" w:cs="Times New Roman"/>
          <w:sz w:val="28"/>
          <w:szCs w:val="28"/>
        </w:rPr>
        <w:t>Холм-Жирковскиго</w:t>
      </w:r>
      <w:proofErr w:type="spellEnd"/>
      <w:r w:rsidRPr="00E739F3">
        <w:rPr>
          <w:rFonts w:ascii="Times New Roman" w:hAnsi="Times New Roman" w:cs="Times New Roman"/>
          <w:sz w:val="28"/>
          <w:szCs w:val="28"/>
        </w:rPr>
        <w:t xml:space="preserve"> района Смоленской области  Глава муниципального образования представляет</w:t>
      </w:r>
      <w:proofErr w:type="gramEnd"/>
      <w:r w:rsidRPr="00E739F3">
        <w:rPr>
          <w:rFonts w:ascii="Times New Roman" w:hAnsi="Times New Roman" w:cs="Times New Roman"/>
          <w:sz w:val="28"/>
          <w:szCs w:val="28"/>
        </w:rPr>
        <w:t xml:space="preserve"> Совету депутатов ежегодный отчет о результатах своей деятельности, деятельности Администрации муниципального образования за 2018 год.</w:t>
      </w:r>
    </w:p>
    <w:p w:rsidR="00E739F3" w:rsidRPr="00E739F3" w:rsidRDefault="00E739F3" w:rsidP="00E739F3">
      <w:pPr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 xml:space="preserve">     </w:t>
      </w:r>
      <w:r w:rsidRPr="00E739F3">
        <w:rPr>
          <w:rFonts w:ascii="Times New Roman" w:hAnsi="Times New Roman" w:cs="Times New Roman"/>
          <w:sz w:val="28"/>
          <w:szCs w:val="28"/>
        </w:rPr>
        <w:tab/>
        <w:t xml:space="preserve">В 2018 году Администрацией </w:t>
      </w:r>
      <w:proofErr w:type="spellStart"/>
      <w:r w:rsidRPr="00E739F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E739F3">
        <w:rPr>
          <w:rFonts w:ascii="Times New Roman" w:hAnsi="Times New Roman" w:cs="Times New Roman"/>
          <w:sz w:val="28"/>
          <w:szCs w:val="28"/>
        </w:rPr>
        <w:t xml:space="preserve"> сельского поселения проведена определенная работа по решению задач поставленных перед органами местного самоуправления на основании Федерального закона от 06.10.2003 года №131 «Об общих принципах организации местного самоуправления в Российской Федерации», Уставом </w:t>
      </w:r>
      <w:proofErr w:type="spellStart"/>
      <w:r w:rsidRPr="00E739F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E739F3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области. </w:t>
      </w:r>
    </w:p>
    <w:p w:rsidR="00E739F3" w:rsidRPr="00E739F3" w:rsidRDefault="00E739F3" w:rsidP="00E739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9F3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E739F3">
        <w:rPr>
          <w:rFonts w:ascii="Times New Roman" w:hAnsi="Times New Roman" w:cs="Times New Roman"/>
          <w:sz w:val="28"/>
          <w:szCs w:val="28"/>
        </w:rPr>
        <w:t xml:space="preserve"> прежде всего:</w:t>
      </w:r>
    </w:p>
    <w:p w:rsidR="00E739F3" w:rsidRPr="00E739F3" w:rsidRDefault="00E739F3" w:rsidP="00092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>- исполнение бюджета поселения;</w:t>
      </w:r>
    </w:p>
    <w:p w:rsidR="00E739F3" w:rsidRPr="00E739F3" w:rsidRDefault="00E739F3" w:rsidP="00092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>- благоустройство территории населенных пунктов, развития</w:t>
      </w:r>
    </w:p>
    <w:p w:rsidR="00E739F3" w:rsidRPr="00E739F3" w:rsidRDefault="00E739F3" w:rsidP="00092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>инфраструктуры, обеспечение жизнедеятельности поселения;</w:t>
      </w:r>
    </w:p>
    <w:p w:rsidR="00E739F3" w:rsidRPr="00E739F3" w:rsidRDefault="00E739F3" w:rsidP="00092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>- социальная защита малоимущих граждан, оказание материальной помощи;</w:t>
      </w:r>
    </w:p>
    <w:p w:rsidR="00E739F3" w:rsidRPr="00E739F3" w:rsidRDefault="00E739F3" w:rsidP="00092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>- взаимодействие с предприятиями и организациями всех форм собственности с целью укрепления и развития экономики поселения.</w:t>
      </w:r>
    </w:p>
    <w:p w:rsidR="00E739F3" w:rsidRPr="00E739F3" w:rsidRDefault="00E739F3" w:rsidP="00E739F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9F3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E739F3">
        <w:rPr>
          <w:rFonts w:ascii="Times New Roman" w:hAnsi="Times New Roman" w:cs="Times New Roman"/>
          <w:sz w:val="28"/>
          <w:szCs w:val="28"/>
        </w:rPr>
        <w:t xml:space="preserve"> сельское поселение находится на третьем месте по численности населения: проживает </w:t>
      </w:r>
      <w:r w:rsidRPr="00E739F3">
        <w:rPr>
          <w:rFonts w:ascii="Times New Roman" w:hAnsi="Times New Roman" w:cs="Times New Roman"/>
          <w:b/>
          <w:sz w:val="28"/>
          <w:szCs w:val="28"/>
        </w:rPr>
        <w:t xml:space="preserve"> 719  </w:t>
      </w:r>
      <w:r w:rsidRPr="00E739F3">
        <w:rPr>
          <w:rFonts w:ascii="Times New Roman" w:hAnsi="Times New Roman" w:cs="Times New Roman"/>
          <w:sz w:val="28"/>
          <w:szCs w:val="28"/>
        </w:rPr>
        <w:t xml:space="preserve">человек , </w:t>
      </w:r>
      <w:r w:rsidRPr="00E739F3">
        <w:rPr>
          <w:rFonts w:ascii="Times New Roman" w:hAnsi="Times New Roman" w:cs="Times New Roman"/>
          <w:b/>
          <w:sz w:val="28"/>
          <w:szCs w:val="28"/>
        </w:rPr>
        <w:t>261</w:t>
      </w:r>
      <w:r w:rsidRPr="00E739F3">
        <w:rPr>
          <w:rFonts w:ascii="Times New Roman" w:hAnsi="Times New Roman" w:cs="Times New Roman"/>
          <w:sz w:val="28"/>
          <w:szCs w:val="28"/>
        </w:rPr>
        <w:t xml:space="preserve"> хозяйство. За текущий год умер 21 человек, родилось </w:t>
      </w:r>
      <w:r w:rsidRPr="00E739F3">
        <w:rPr>
          <w:rFonts w:ascii="Times New Roman" w:hAnsi="Times New Roman" w:cs="Times New Roman"/>
          <w:b/>
          <w:sz w:val="28"/>
          <w:szCs w:val="28"/>
        </w:rPr>
        <w:t>- 6</w:t>
      </w:r>
      <w:r w:rsidRPr="00E739F3">
        <w:rPr>
          <w:rFonts w:ascii="Times New Roman" w:hAnsi="Times New Roman" w:cs="Times New Roman"/>
          <w:sz w:val="28"/>
          <w:szCs w:val="28"/>
        </w:rPr>
        <w:t xml:space="preserve">. В состав сельского поселения входят </w:t>
      </w:r>
      <w:r w:rsidRPr="00E739F3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E739F3">
        <w:rPr>
          <w:rFonts w:ascii="Times New Roman" w:hAnsi="Times New Roman" w:cs="Times New Roman"/>
          <w:sz w:val="28"/>
          <w:szCs w:val="28"/>
        </w:rPr>
        <w:t>населенных пунктов. В хозяйствах содержится: 10 голов коров, овец - 60,свиней -19,кроликов - 37 ,птицы -987, пчелосемей – 83 .</w:t>
      </w:r>
    </w:p>
    <w:p w:rsidR="00E739F3" w:rsidRPr="00E739F3" w:rsidRDefault="00E739F3" w:rsidP="00E739F3">
      <w:pPr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 xml:space="preserve">     На территории администрации </w:t>
      </w:r>
      <w:proofErr w:type="spellStart"/>
      <w:r w:rsidRPr="00E739F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E739F3">
        <w:rPr>
          <w:rFonts w:ascii="Times New Roman" w:hAnsi="Times New Roman" w:cs="Times New Roman"/>
          <w:sz w:val="28"/>
          <w:szCs w:val="28"/>
        </w:rPr>
        <w:t xml:space="preserve"> сельского поселения расположены:</w:t>
      </w:r>
    </w:p>
    <w:p w:rsidR="00E739F3" w:rsidRPr="00E739F3" w:rsidRDefault="00E739F3" w:rsidP="00092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739F3">
        <w:rPr>
          <w:rFonts w:ascii="Times New Roman" w:hAnsi="Times New Roman" w:cs="Times New Roman"/>
          <w:sz w:val="28"/>
          <w:szCs w:val="28"/>
        </w:rPr>
        <w:t>Боголюбовский</w:t>
      </w:r>
      <w:proofErr w:type="spellEnd"/>
      <w:r w:rsidRPr="00E739F3">
        <w:rPr>
          <w:rFonts w:ascii="Times New Roman" w:hAnsi="Times New Roman" w:cs="Times New Roman"/>
          <w:sz w:val="28"/>
          <w:szCs w:val="28"/>
        </w:rPr>
        <w:t xml:space="preserve"> детский сад -24 ребенка</w:t>
      </w:r>
    </w:p>
    <w:p w:rsidR="00E739F3" w:rsidRPr="00E739F3" w:rsidRDefault="00E739F3" w:rsidP="00092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>-Средняя школа им.М.Горького -71 ученик</w:t>
      </w:r>
    </w:p>
    <w:p w:rsidR="00E739F3" w:rsidRPr="00E739F3" w:rsidRDefault="00E739F3" w:rsidP="00092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739F3">
        <w:rPr>
          <w:rFonts w:ascii="Times New Roman" w:hAnsi="Times New Roman" w:cs="Times New Roman"/>
          <w:sz w:val="28"/>
          <w:szCs w:val="28"/>
        </w:rPr>
        <w:t>Боголюбовская</w:t>
      </w:r>
      <w:proofErr w:type="spellEnd"/>
      <w:r w:rsidRPr="00E739F3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</w:p>
    <w:p w:rsidR="00E739F3" w:rsidRPr="00E739F3" w:rsidRDefault="00E739F3" w:rsidP="00092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739F3">
        <w:rPr>
          <w:rFonts w:ascii="Times New Roman" w:hAnsi="Times New Roman" w:cs="Times New Roman"/>
          <w:sz w:val="28"/>
          <w:szCs w:val="28"/>
        </w:rPr>
        <w:t>Боголюбовский</w:t>
      </w:r>
      <w:proofErr w:type="spellEnd"/>
      <w:r w:rsidRPr="00E739F3">
        <w:rPr>
          <w:rFonts w:ascii="Times New Roman" w:hAnsi="Times New Roman" w:cs="Times New Roman"/>
          <w:sz w:val="28"/>
          <w:szCs w:val="28"/>
        </w:rPr>
        <w:t xml:space="preserve"> сельский дом культуры</w:t>
      </w:r>
    </w:p>
    <w:p w:rsidR="00E739F3" w:rsidRPr="00E739F3" w:rsidRDefault="00E739F3" w:rsidP="00092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739F3">
        <w:rPr>
          <w:rFonts w:ascii="Times New Roman" w:hAnsi="Times New Roman" w:cs="Times New Roman"/>
          <w:sz w:val="28"/>
          <w:szCs w:val="28"/>
        </w:rPr>
        <w:t>Батуринская</w:t>
      </w:r>
      <w:proofErr w:type="spellEnd"/>
      <w:r w:rsidRPr="00E739F3">
        <w:rPr>
          <w:rFonts w:ascii="Times New Roman" w:hAnsi="Times New Roman" w:cs="Times New Roman"/>
          <w:sz w:val="28"/>
          <w:szCs w:val="28"/>
        </w:rPr>
        <w:t xml:space="preserve"> врачебная амбулатория</w:t>
      </w:r>
    </w:p>
    <w:p w:rsidR="00E739F3" w:rsidRPr="00E739F3" w:rsidRDefault="00E739F3" w:rsidP="00092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739F3"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 w:rsidRPr="00E739F3">
        <w:rPr>
          <w:rFonts w:ascii="Times New Roman" w:hAnsi="Times New Roman" w:cs="Times New Roman"/>
          <w:sz w:val="28"/>
          <w:szCs w:val="28"/>
        </w:rPr>
        <w:t xml:space="preserve"> дом интернат СОГБУ «</w:t>
      </w:r>
      <w:proofErr w:type="spellStart"/>
      <w:r w:rsidRPr="00E739F3"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 w:rsidRPr="00E739F3">
        <w:rPr>
          <w:rFonts w:ascii="Times New Roman" w:hAnsi="Times New Roman" w:cs="Times New Roman"/>
          <w:sz w:val="28"/>
          <w:szCs w:val="28"/>
        </w:rPr>
        <w:t xml:space="preserve"> ДИПИ»</w:t>
      </w:r>
    </w:p>
    <w:p w:rsidR="00E739F3" w:rsidRPr="00E739F3" w:rsidRDefault="00E739F3" w:rsidP="00092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lastRenderedPageBreak/>
        <w:t>-филиал ФУГП</w:t>
      </w:r>
      <w:proofErr w:type="gramStart"/>
      <w:r w:rsidRPr="00E739F3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E739F3">
        <w:rPr>
          <w:rFonts w:ascii="Times New Roman" w:hAnsi="Times New Roman" w:cs="Times New Roman"/>
          <w:sz w:val="28"/>
          <w:szCs w:val="28"/>
        </w:rPr>
        <w:t>очта России»</w:t>
      </w:r>
    </w:p>
    <w:p w:rsidR="00E739F3" w:rsidRPr="00E739F3" w:rsidRDefault="00E739F3" w:rsidP="00092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>-МРСК Центра филиал «</w:t>
      </w:r>
      <w:proofErr w:type="spellStart"/>
      <w:r w:rsidRPr="00E739F3">
        <w:rPr>
          <w:rFonts w:ascii="Times New Roman" w:hAnsi="Times New Roman" w:cs="Times New Roman"/>
          <w:sz w:val="28"/>
          <w:szCs w:val="28"/>
        </w:rPr>
        <w:t>Смоленскэнерго</w:t>
      </w:r>
      <w:proofErr w:type="spellEnd"/>
      <w:r w:rsidRPr="00E739F3">
        <w:rPr>
          <w:rFonts w:ascii="Times New Roman" w:hAnsi="Times New Roman" w:cs="Times New Roman"/>
          <w:sz w:val="28"/>
          <w:szCs w:val="28"/>
        </w:rPr>
        <w:t>»</w:t>
      </w:r>
    </w:p>
    <w:p w:rsidR="00E739F3" w:rsidRPr="00E739F3" w:rsidRDefault="00E739F3" w:rsidP="00092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>-подразделение ОАО «ИДК»</w:t>
      </w:r>
    </w:p>
    <w:p w:rsidR="00E739F3" w:rsidRPr="00E739F3" w:rsidRDefault="00E739F3" w:rsidP="00092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>-ИП Ильина Г.Ф.</w:t>
      </w:r>
    </w:p>
    <w:p w:rsidR="00E739F3" w:rsidRPr="00E739F3" w:rsidRDefault="00E739F3" w:rsidP="00092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>-ИП Персидский А.М.</w:t>
      </w:r>
    </w:p>
    <w:p w:rsidR="00E739F3" w:rsidRPr="00E739F3" w:rsidRDefault="00E739F3" w:rsidP="00092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 xml:space="preserve">-ИП </w:t>
      </w:r>
      <w:proofErr w:type="spellStart"/>
      <w:r w:rsidRPr="00E739F3">
        <w:rPr>
          <w:rFonts w:ascii="Times New Roman" w:hAnsi="Times New Roman" w:cs="Times New Roman"/>
          <w:sz w:val="28"/>
          <w:szCs w:val="28"/>
        </w:rPr>
        <w:t>Грыго</w:t>
      </w:r>
      <w:proofErr w:type="spellEnd"/>
      <w:r w:rsidRPr="00E739F3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E739F3" w:rsidRPr="00E739F3" w:rsidRDefault="00E739F3" w:rsidP="00092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>-ИП Костиков С.К.</w:t>
      </w:r>
    </w:p>
    <w:p w:rsidR="00E739F3" w:rsidRPr="00E739F3" w:rsidRDefault="00E739F3" w:rsidP="00092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>-ИП Фомин В.Д.</w:t>
      </w:r>
    </w:p>
    <w:p w:rsidR="00E739F3" w:rsidRPr="00E739F3" w:rsidRDefault="00E739F3" w:rsidP="00092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>-ИП Румянцев Г.Д.</w:t>
      </w:r>
    </w:p>
    <w:p w:rsidR="00E739F3" w:rsidRPr="00E739F3" w:rsidRDefault="00E739F3" w:rsidP="00092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>ООО «Новое предприятие лесного хозяйства» Зеликова О.А.</w:t>
      </w:r>
    </w:p>
    <w:p w:rsidR="00E739F3" w:rsidRPr="00E739F3" w:rsidRDefault="00E739F3" w:rsidP="00E739F3">
      <w:pPr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 xml:space="preserve">     Представительными органами сельского поселения является Совет депутатов.</w:t>
      </w:r>
    </w:p>
    <w:p w:rsidR="00E739F3" w:rsidRPr="00E739F3" w:rsidRDefault="00E739F3" w:rsidP="00E739F3">
      <w:pPr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 xml:space="preserve">     В соответствии с частью 2 статьи 26 </w:t>
      </w:r>
      <w:proofErr w:type="spellStart"/>
      <w:r w:rsidRPr="00E739F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E739F3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Глава муниципального образования </w:t>
      </w:r>
      <w:proofErr w:type="gramStart"/>
      <w:r w:rsidRPr="00E739F3"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 w:rsidRPr="00E739F3">
        <w:rPr>
          <w:rFonts w:ascii="Times New Roman" w:hAnsi="Times New Roman" w:cs="Times New Roman"/>
          <w:sz w:val="28"/>
          <w:szCs w:val="28"/>
        </w:rPr>
        <w:t xml:space="preserve"> из состава депутатов Совета депутатов большинством голосов от установленного числа депутатов открытым голосованием. Глава муниципального образования является высшим должностным лицом </w:t>
      </w:r>
      <w:proofErr w:type="spellStart"/>
      <w:r w:rsidRPr="00E739F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E739F3">
        <w:rPr>
          <w:rFonts w:ascii="Times New Roman" w:hAnsi="Times New Roman" w:cs="Times New Roman"/>
          <w:sz w:val="28"/>
          <w:szCs w:val="28"/>
        </w:rPr>
        <w:t xml:space="preserve">  сельского поселения Холм-Жирковского района Смоленской области. Глава муниципального образования исполняет полномочия председателя Совета депутатов и Главы Администрации муниципального образования.</w:t>
      </w:r>
    </w:p>
    <w:p w:rsidR="00E739F3" w:rsidRPr="00E739F3" w:rsidRDefault="00E739F3" w:rsidP="00E739F3">
      <w:pPr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 xml:space="preserve">     На заседаниях Совета депутатов принималось Положение о постоянных комиссиях. Постоянные комиссии образованы из числа депутатов Совета депутатов для предварительного рассмотрения вопросов, отнесенных к ведению Совета депутатов.</w:t>
      </w:r>
    </w:p>
    <w:p w:rsidR="00E739F3" w:rsidRPr="00E739F3" w:rsidRDefault="00E739F3" w:rsidP="00E739F3">
      <w:pPr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 xml:space="preserve">     Всего за 2018 год проведено 14 заседаний Совета депутатов. Принято 36      правовых актов, основные направления: бюджет, налоги, изменения в Устав, благоустройство.</w:t>
      </w:r>
    </w:p>
    <w:p w:rsidR="00E739F3" w:rsidRPr="00E739F3" w:rsidRDefault="00E739F3" w:rsidP="00E739F3">
      <w:pPr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 xml:space="preserve">     Все нормативно-правовые акты, принятые Администрацией </w:t>
      </w:r>
      <w:proofErr w:type="spellStart"/>
      <w:r w:rsidRPr="00E739F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E739F3">
        <w:rPr>
          <w:rFonts w:ascii="Times New Roman" w:hAnsi="Times New Roman" w:cs="Times New Roman"/>
          <w:sz w:val="28"/>
          <w:szCs w:val="28"/>
        </w:rPr>
        <w:t xml:space="preserve"> сельского поселения и Советом депутатов опубликовываются в районной газете «Вперед» или обнародуются на информационном стенде Администрации.</w:t>
      </w:r>
    </w:p>
    <w:p w:rsidR="00E739F3" w:rsidRPr="00E739F3" w:rsidRDefault="00E739F3" w:rsidP="00E739F3">
      <w:pPr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 xml:space="preserve">     Каждый год по сравнению с предыдущим является самым сложным. Но, несмотря на все трудности, вызванные как объективными причинами (финансово-экономический кризис, сокращение финан</w:t>
      </w:r>
      <w:r>
        <w:rPr>
          <w:rFonts w:ascii="Times New Roman" w:hAnsi="Times New Roman" w:cs="Times New Roman"/>
          <w:sz w:val="28"/>
          <w:szCs w:val="28"/>
        </w:rPr>
        <w:t>сирования), так и субъективными,</w:t>
      </w:r>
      <w:r w:rsidRPr="00E739F3">
        <w:rPr>
          <w:rFonts w:ascii="Times New Roman" w:hAnsi="Times New Roman" w:cs="Times New Roman"/>
          <w:sz w:val="28"/>
          <w:szCs w:val="28"/>
        </w:rPr>
        <w:t xml:space="preserve"> разбалансированной системой управления, в целом удержали положение.</w:t>
      </w:r>
    </w:p>
    <w:p w:rsidR="00E739F3" w:rsidRPr="00E739F3" w:rsidRDefault="00E739F3" w:rsidP="00E73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9F3">
        <w:rPr>
          <w:rFonts w:ascii="Times New Roman" w:hAnsi="Times New Roman" w:cs="Times New Roman"/>
          <w:b/>
          <w:sz w:val="28"/>
          <w:szCs w:val="28"/>
        </w:rPr>
        <w:t>Основные мероприятия, проведенные в отчетном году и планируемые к проведению в очередном году</w:t>
      </w:r>
    </w:p>
    <w:p w:rsidR="00E739F3" w:rsidRPr="00E739F3" w:rsidRDefault="00E739F3" w:rsidP="00E739F3">
      <w:pPr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 xml:space="preserve">    </w:t>
      </w:r>
      <w:r w:rsidRPr="00E739F3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E739F3">
        <w:rPr>
          <w:rFonts w:ascii="Times New Roman" w:hAnsi="Times New Roman" w:cs="Times New Roman"/>
          <w:sz w:val="28"/>
          <w:szCs w:val="28"/>
        </w:rPr>
        <w:t>Анализируя работу Администрации  сельского поселения за 2018 год становится</w:t>
      </w:r>
      <w:proofErr w:type="gramEnd"/>
      <w:r w:rsidRPr="00E739F3">
        <w:rPr>
          <w:rFonts w:ascii="Times New Roman" w:hAnsi="Times New Roman" w:cs="Times New Roman"/>
          <w:sz w:val="28"/>
          <w:szCs w:val="28"/>
        </w:rPr>
        <w:t xml:space="preserve"> ясно, что большинство поставленных задач населением перед нами  в текущем году</w:t>
      </w:r>
      <w:r>
        <w:rPr>
          <w:rFonts w:ascii="Times New Roman" w:hAnsi="Times New Roman" w:cs="Times New Roman"/>
          <w:sz w:val="28"/>
          <w:szCs w:val="28"/>
        </w:rPr>
        <w:t xml:space="preserve"> выполнено.</w:t>
      </w:r>
    </w:p>
    <w:p w:rsidR="00E739F3" w:rsidRPr="00E739F3" w:rsidRDefault="00E739F3" w:rsidP="00E739F3">
      <w:pPr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lastRenderedPageBreak/>
        <w:t xml:space="preserve">          Тем жителям администрации</w:t>
      </w:r>
      <w:proofErr w:type="gramStart"/>
      <w:r w:rsidRPr="00E739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39F3">
        <w:rPr>
          <w:rFonts w:ascii="Times New Roman" w:hAnsi="Times New Roman" w:cs="Times New Roman"/>
          <w:sz w:val="28"/>
          <w:szCs w:val="28"/>
        </w:rPr>
        <w:t xml:space="preserve"> которые полностью подготовили документы и заключили договора на поставку сжиженного  газа , газ подключен .Всего выдано актов балансового разграничения 60 штук ,подключено к газопроводу 60 жилых домов .    </w:t>
      </w:r>
      <w:r w:rsidRPr="00E739F3">
        <w:rPr>
          <w:rFonts w:ascii="Times New Roman" w:hAnsi="Times New Roman" w:cs="Times New Roman"/>
          <w:sz w:val="28"/>
          <w:szCs w:val="28"/>
        </w:rPr>
        <w:tab/>
        <w:t xml:space="preserve">Организация формирования и исполнения бюджета муниципального образования </w:t>
      </w:r>
      <w:proofErr w:type="spellStart"/>
      <w:r w:rsidRPr="00E739F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E739F3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на основании Федерального закона от 06 октября 2003 г. №131-ФЗ « Об общих принципах организации местного самоуправления в Российской Федерации» , в соответствии с бюджетным кодексом РФ, с учетом вносимых в него изменений, налогового законодательства, Положения «О бюджетном процессе в </w:t>
      </w:r>
      <w:proofErr w:type="spellStart"/>
      <w:r w:rsidRPr="00E739F3">
        <w:rPr>
          <w:rFonts w:ascii="Times New Roman" w:hAnsi="Times New Roman" w:cs="Times New Roman"/>
          <w:sz w:val="28"/>
          <w:szCs w:val="28"/>
        </w:rPr>
        <w:t>Богдановском</w:t>
      </w:r>
      <w:proofErr w:type="spellEnd"/>
      <w:r w:rsidRPr="00E739F3">
        <w:rPr>
          <w:rFonts w:ascii="Times New Roman" w:hAnsi="Times New Roman" w:cs="Times New Roman"/>
          <w:sz w:val="28"/>
          <w:szCs w:val="28"/>
        </w:rPr>
        <w:t xml:space="preserve"> сельском поселении , решения Совета депутатов </w:t>
      </w:r>
      <w:proofErr w:type="spellStart"/>
      <w:r w:rsidRPr="00E739F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E739F3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proofErr w:type="spellStart"/>
      <w:r w:rsidRPr="00E739F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E739F3">
        <w:rPr>
          <w:rFonts w:ascii="Times New Roman" w:hAnsi="Times New Roman" w:cs="Times New Roman"/>
          <w:sz w:val="28"/>
          <w:szCs w:val="28"/>
        </w:rPr>
        <w:t xml:space="preserve"> сельского поселения на 2017 год», с учетом вносимых в него изменений.</w:t>
      </w:r>
    </w:p>
    <w:p w:rsidR="00E739F3" w:rsidRPr="00E739F3" w:rsidRDefault="00E739F3" w:rsidP="00E739F3">
      <w:pPr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 xml:space="preserve">     </w:t>
      </w:r>
      <w:r w:rsidRPr="00E739F3">
        <w:rPr>
          <w:rFonts w:ascii="Times New Roman" w:hAnsi="Times New Roman" w:cs="Times New Roman"/>
          <w:sz w:val="28"/>
          <w:szCs w:val="28"/>
        </w:rPr>
        <w:tab/>
        <w:t xml:space="preserve">Уточненный план налоговых и неналоговых поступлений в доходной части бюджета </w:t>
      </w:r>
      <w:proofErr w:type="spellStart"/>
      <w:r w:rsidRPr="00E739F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E739F3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за 2018 год в сумме 1650,6    тыс. рублей выполнено на  97,9 %, фактически платежи составили 1617,3 тыс. рублей. По сравнению с итогами 2017 года поступления собственных доходов увеличились на   315,4    тыс. руб. или на  </w:t>
      </w:r>
      <w:r>
        <w:rPr>
          <w:rFonts w:ascii="Times New Roman" w:hAnsi="Times New Roman" w:cs="Times New Roman"/>
          <w:sz w:val="28"/>
          <w:szCs w:val="28"/>
        </w:rPr>
        <w:t>24,2</w:t>
      </w:r>
      <w:r w:rsidRPr="00E739F3">
        <w:rPr>
          <w:rFonts w:ascii="Times New Roman" w:hAnsi="Times New Roman" w:cs="Times New Roman"/>
          <w:sz w:val="28"/>
          <w:szCs w:val="28"/>
        </w:rPr>
        <w:t xml:space="preserve">  %. </w:t>
      </w:r>
    </w:p>
    <w:p w:rsidR="00E739F3" w:rsidRPr="00E739F3" w:rsidRDefault="00E739F3" w:rsidP="00E739F3">
      <w:pPr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 xml:space="preserve">   Исполнение расходной части бюджета на 01.01.2019 г. Составляет 90,8 %, план              4901,3 тыс. руб., фактически  4452,1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9F3">
        <w:rPr>
          <w:rFonts w:ascii="Times New Roman" w:hAnsi="Times New Roman" w:cs="Times New Roman"/>
          <w:sz w:val="28"/>
          <w:szCs w:val="28"/>
        </w:rPr>
        <w:t xml:space="preserve">руб.   </w:t>
      </w:r>
    </w:p>
    <w:p w:rsidR="00E739F3" w:rsidRPr="00E739F3" w:rsidRDefault="00E739F3" w:rsidP="00E739F3">
      <w:pPr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 xml:space="preserve">     </w:t>
      </w:r>
      <w:r w:rsidRPr="00E739F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739F3">
        <w:rPr>
          <w:rFonts w:ascii="Times New Roman" w:hAnsi="Times New Roman" w:cs="Times New Roman"/>
          <w:sz w:val="28"/>
          <w:szCs w:val="28"/>
        </w:rPr>
        <w:t xml:space="preserve">Продолжается работа по изъятию невостребованных земельных долей на основании ст.12.1,14,14.1 Федерального закона от 24.07.2002 года за №101 «Об обороте земель сельскохозяйственного значения» расположенных на территории администрации </w:t>
      </w:r>
      <w:proofErr w:type="spellStart"/>
      <w:r w:rsidRPr="00E739F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E739F3">
        <w:rPr>
          <w:rFonts w:ascii="Times New Roman" w:hAnsi="Times New Roman" w:cs="Times New Roman"/>
          <w:sz w:val="28"/>
          <w:szCs w:val="28"/>
        </w:rPr>
        <w:t xml:space="preserve">  сельского поселения в границах бывшего АО «</w:t>
      </w:r>
      <w:proofErr w:type="spellStart"/>
      <w:r w:rsidRPr="00E739F3">
        <w:rPr>
          <w:rFonts w:ascii="Times New Roman" w:hAnsi="Times New Roman" w:cs="Times New Roman"/>
          <w:sz w:val="28"/>
          <w:szCs w:val="28"/>
        </w:rPr>
        <w:t>Батуринское</w:t>
      </w:r>
      <w:proofErr w:type="spellEnd"/>
      <w:r w:rsidRPr="00E739F3">
        <w:rPr>
          <w:rFonts w:ascii="Times New Roman" w:hAnsi="Times New Roman" w:cs="Times New Roman"/>
          <w:sz w:val="28"/>
          <w:szCs w:val="28"/>
        </w:rPr>
        <w:t xml:space="preserve">», ранее изъятые земли оформлены и переданы в собственность Администрации </w:t>
      </w:r>
      <w:proofErr w:type="spellStart"/>
      <w:r w:rsidRPr="00E739F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E739F3">
        <w:rPr>
          <w:rFonts w:ascii="Times New Roman" w:hAnsi="Times New Roman" w:cs="Times New Roman"/>
          <w:sz w:val="28"/>
          <w:szCs w:val="28"/>
        </w:rPr>
        <w:t xml:space="preserve"> сельского поселения для последующей продажи или сдачу в долгосрочную аренду. </w:t>
      </w:r>
      <w:proofErr w:type="gramEnd"/>
    </w:p>
    <w:p w:rsidR="00E739F3" w:rsidRPr="00E739F3" w:rsidRDefault="00E739F3" w:rsidP="00E739F3">
      <w:pPr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 xml:space="preserve">         В 2018 году проводилась работа по строительству и ремонту дорог внутрихозяйственного значения принадлежащих администрации </w:t>
      </w:r>
      <w:proofErr w:type="spellStart"/>
      <w:r w:rsidRPr="00E739F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E739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E739F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739F3">
        <w:rPr>
          <w:rFonts w:ascii="Times New Roman" w:hAnsi="Times New Roman" w:cs="Times New Roman"/>
          <w:sz w:val="28"/>
          <w:szCs w:val="28"/>
        </w:rPr>
        <w:t>Отсыпано щебнем кирпича и песчано-гравийной смесью дорог протяженностью 2.0 км по с .Боголюбово 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F3">
        <w:rPr>
          <w:rFonts w:ascii="Times New Roman" w:hAnsi="Times New Roman" w:cs="Times New Roman"/>
          <w:sz w:val="28"/>
          <w:szCs w:val="28"/>
        </w:rPr>
        <w:t>Корытня</w:t>
      </w:r>
      <w:proofErr w:type="spellEnd"/>
      <w:r w:rsidRPr="00E73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9F3">
        <w:rPr>
          <w:rFonts w:ascii="Times New Roman" w:hAnsi="Times New Roman" w:cs="Times New Roman"/>
          <w:sz w:val="28"/>
          <w:szCs w:val="28"/>
        </w:rPr>
        <w:t xml:space="preserve">и д. </w:t>
      </w:r>
      <w:proofErr w:type="spellStart"/>
      <w:r w:rsidRPr="00E739F3">
        <w:rPr>
          <w:rFonts w:ascii="Times New Roman" w:hAnsi="Times New Roman" w:cs="Times New Roman"/>
          <w:sz w:val="28"/>
          <w:szCs w:val="28"/>
        </w:rPr>
        <w:t>Григорьево</w:t>
      </w:r>
      <w:proofErr w:type="spellEnd"/>
      <w:proofErr w:type="gramStart"/>
      <w:r w:rsidRPr="00E739F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739F3">
        <w:rPr>
          <w:rFonts w:ascii="Times New Roman" w:hAnsi="Times New Roman" w:cs="Times New Roman"/>
          <w:sz w:val="28"/>
          <w:szCs w:val="28"/>
        </w:rPr>
        <w:t>Всего вывезено стройматериала объемом около 3.9 тысячи кубометров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39F3">
        <w:rPr>
          <w:rFonts w:ascii="Times New Roman" w:hAnsi="Times New Roman" w:cs="Times New Roman"/>
          <w:sz w:val="28"/>
          <w:szCs w:val="28"/>
        </w:rPr>
        <w:t xml:space="preserve"> Прокопано </w:t>
      </w:r>
      <w:proofErr w:type="spellStart"/>
      <w:r w:rsidRPr="00E739F3">
        <w:rPr>
          <w:rFonts w:ascii="Times New Roman" w:hAnsi="Times New Roman" w:cs="Times New Roman"/>
          <w:sz w:val="28"/>
          <w:szCs w:val="28"/>
        </w:rPr>
        <w:t>ливневок</w:t>
      </w:r>
      <w:proofErr w:type="spellEnd"/>
      <w:r w:rsidRPr="00E739F3">
        <w:rPr>
          <w:rFonts w:ascii="Times New Roman" w:hAnsi="Times New Roman" w:cs="Times New Roman"/>
          <w:sz w:val="28"/>
          <w:szCs w:val="28"/>
        </w:rPr>
        <w:t xml:space="preserve"> -0.8 км .Уложено водопропускных труб -6 штук . .На основании того , что все стройматериалы на отсыпку полотна дорог  были использованы свои ,было сэкономлено около 1.5 мл . рублей Израсходовано на ремонт дороги 1545,6 тыс. рублей. Запланировано было  1648,2 тыс. рублей. На 2019 год запланировано 1190,3 тыс.  руб., остаток 2018 г. 103 тыс. рублей.(1293 тыс. рублей всего)</w:t>
      </w:r>
    </w:p>
    <w:p w:rsidR="00E739F3" w:rsidRPr="00E739F3" w:rsidRDefault="00E739F3" w:rsidP="00E739F3">
      <w:pPr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 xml:space="preserve">          На изготовление мемориальных плит было выделено из резервного фонда губернатора Смоленской области 351,6 рублей Мемориальные плиты изготовлены в </w:t>
      </w:r>
      <w:r w:rsidRPr="00E739F3">
        <w:rPr>
          <w:rFonts w:ascii="Times New Roman" w:hAnsi="Times New Roman" w:cs="Times New Roman"/>
          <w:sz w:val="28"/>
          <w:szCs w:val="28"/>
        </w:rPr>
        <w:lastRenderedPageBreak/>
        <w:t>количестве 26 штук</w:t>
      </w:r>
      <w:proofErr w:type="gramStart"/>
      <w:r w:rsidRPr="00E739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39F3">
        <w:rPr>
          <w:rFonts w:ascii="Times New Roman" w:hAnsi="Times New Roman" w:cs="Times New Roman"/>
          <w:sz w:val="28"/>
          <w:szCs w:val="28"/>
        </w:rPr>
        <w:t xml:space="preserve"> сварен металлический каркас для установки плит с фамилиями захороненных воинов  и подготовлена конструкция для окончательной установки , к празднику Победы  9 Мая плиты на каркасе будут установлены на место .</w:t>
      </w:r>
    </w:p>
    <w:p w:rsidR="00E739F3" w:rsidRPr="00E739F3" w:rsidRDefault="00E739F3" w:rsidP="00E739F3">
      <w:pPr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 xml:space="preserve">     </w:t>
      </w:r>
      <w:r w:rsidRPr="00E739F3">
        <w:rPr>
          <w:rFonts w:ascii="Times New Roman" w:hAnsi="Times New Roman" w:cs="Times New Roman"/>
          <w:sz w:val="28"/>
          <w:szCs w:val="28"/>
        </w:rPr>
        <w:tab/>
        <w:t>По содержанию водопроводных сетей</w:t>
      </w:r>
      <w:proofErr w:type="gramStart"/>
      <w:r w:rsidRPr="00E739F3">
        <w:rPr>
          <w:rFonts w:ascii="Times New Roman" w:hAnsi="Times New Roman" w:cs="Times New Roman"/>
          <w:sz w:val="28"/>
          <w:szCs w:val="28"/>
        </w:rPr>
        <w:t xml:space="preserve"> :.</w:t>
      </w:r>
      <w:proofErr w:type="gramEnd"/>
    </w:p>
    <w:p w:rsidR="00E739F3" w:rsidRPr="00E739F3" w:rsidRDefault="00E739F3" w:rsidP="00E739F3">
      <w:pPr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 xml:space="preserve">    </w:t>
      </w:r>
      <w:r w:rsidRPr="00E739F3">
        <w:rPr>
          <w:rFonts w:ascii="Times New Roman" w:hAnsi="Times New Roman" w:cs="Times New Roman"/>
          <w:sz w:val="28"/>
          <w:szCs w:val="28"/>
        </w:rPr>
        <w:tab/>
        <w:t xml:space="preserve">За 2018 год поступило от населения 199433-26 руб., от организаций 103328-09 руб., всего 302761-35-руб. За пользование водой  израсходовано за 2018 г.-   451645-44  руб.,  в  т.ч. : </w:t>
      </w:r>
      <w:proofErr w:type="spellStart"/>
      <w:r w:rsidRPr="00E739F3">
        <w:rPr>
          <w:rFonts w:ascii="Times New Roman" w:hAnsi="Times New Roman" w:cs="Times New Roman"/>
          <w:sz w:val="28"/>
          <w:szCs w:val="28"/>
        </w:rPr>
        <w:t>зар</w:t>
      </w:r>
      <w:proofErr w:type="spellEnd"/>
      <w:r w:rsidRPr="00E739F3">
        <w:rPr>
          <w:rFonts w:ascii="Times New Roman" w:hAnsi="Times New Roman" w:cs="Times New Roman"/>
          <w:sz w:val="28"/>
          <w:szCs w:val="28"/>
        </w:rPr>
        <w:t xml:space="preserve">/пл.     249500-00 </w:t>
      </w:r>
      <w:proofErr w:type="spellStart"/>
      <w:r w:rsidRPr="00E739F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E739F3">
        <w:rPr>
          <w:rFonts w:ascii="Times New Roman" w:hAnsi="Times New Roman" w:cs="Times New Roman"/>
          <w:sz w:val="28"/>
          <w:szCs w:val="28"/>
        </w:rPr>
        <w:t xml:space="preserve">,  отчисления  на </w:t>
      </w:r>
      <w:proofErr w:type="spellStart"/>
      <w:r w:rsidRPr="00E739F3">
        <w:rPr>
          <w:rFonts w:ascii="Times New Roman" w:hAnsi="Times New Roman" w:cs="Times New Roman"/>
          <w:sz w:val="28"/>
          <w:szCs w:val="28"/>
        </w:rPr>
        <w:t>зар</w:t>
      </w:r>
      <w:proofErr w:type="spellEnd"/>
      <w:r w:rsidRPr="00E739F3">
        <w:rPr>
          <w:rFonts w:ascii="Times New Roman" w:hAnsi="Times New Roman" w:cs="Times New Roman"/>
          <w:sz w:val="28"/>
          <w:szCs w:val="28"/>
        </w:rPr>
        <w:t xml:space="preserve">/пл. 88674-50 руб., водный налог- 10436-00 рублей, на замена </w:t>
      </w:r>
      <w:proofErr w:type="spellStart"/>
      <w:r w:rsidRPr="00E739F3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E739F3">
        <w:rPr>
          <w:rFonts w:ascii="Times New Roman" w:hAnsi="Times New Roman" w:cs="Times New Roman"/>
          <w:sz w:val="28"/>
          <w:szCs w:val="28"/>
        </w:rPr>
        <w:t>. счетчика 4799-63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9F3">
        <w:rPr>
          <w:rFonts w:ascii="Times New Roman" w:hAnsi="Times New Roman" w:cs="Times New Roman"/>
          <w:sz w:val="28"/>
          <w:szCs w:val="28"/>
        </w:rPr>
        <w:t>замена глубинного насоса 36000-00 руб.</w:t>
      </w:r>
      <w:proofErr w:type="gramStart"/>
      <w:r w:rsidRPr="00E739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39F3">
        <w:rPr>
          <w:rFonts w:ascii="Times New Roman" w:hAnsi="Times New Roman" w:cs="Times New Roman"/>
          <w:sz w:val="28"/>
          <w:szCs w:val="28"/>
        </w:rPr>
        <w:t xml:space="preserve"> оплачено за химический анализ воды  3576-72 руб., за электроэнергию  58658-59 руб.</w:t>
      </w:r>
    </w:p>
    <w:p w:rsidR="00E739F3" w:rsidRPr="00E739F3" w:rsidRDefault="00E739F3" w:rsidP="00E739F3">
      <w:pPr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 xml:space="preserve">   Производилось техническое. обслуживание уличного освещения расходы составили: плата за электроэнергию – 145,8тыс. руб., за обслуживание    -    22,6 тыс. руб. Были приобретены 35 энергосберегающих лампочек. для замены в уличных фонарях, что позволило  нам сэкономить электроэнергию на освещение улиц</w:t>
      </w:r>
      <w:proofErr w:type="gramStart"/>
      <w:r w:rsidRPr="00E739F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739F3">
        <w:rPr>
          <w:rFonts w:ascii="Times New Roman" w:hAnsi="Times New Roman" w:cs="Times New Roman"/>
          <w:sz w:val="28"/>
          <w:szCs w:val="28"/>
        </w:rPr>
        <w:t xml:space="preserve"> В конце года  закупили  еще 45 лампочек , для полного перехода уличного освещения на энергосберегающие лампочки .В настоящее время все лампочки уличного осв</w:t>
      </w:r>
      <w:r>
        <w:rPr>
          <w:rFonts w:ascii="Times New Roman" w:hAnsi="Times New Roman" w:cs="Times New Roman"/>
          <w:sz w:val="28"/>
          <w:szCs w:val="28"/>
        </w:rPr>
        <w:t>ещения заменены на светодиодные</w:t>
      </w:r>
      <w:r w:rsidRPr="00E739F3">
        <w:rPr>
          <w:rFonts w:ascii="Times New Roman" w:hAnsi="Times New Roman" w:cs="Times New Roman"/>
          <w:sz w:val="28"/>
          <w:szCs w:val="28"/>
        </w:rPr>
        <w:t>.</w:t>
      </w:r>
    </w:p>
    <w:p w:rsidR="00E739F3" w:rsidRPr="00E739F3" w:rsidRDefault="00E739F3" w:rsidP="00E739F3">
      <w:pPr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739F3">
        <w:rPr>
          <w:rFonts w:ascii="Times New Roman" w:hAnsi="Times New Roman" w:cs="Times New Roman"/>
          <w:b/>
          <w:sz w:val="28"/>
          <w:szCs w:val="28"/>
        </w:rPr>
        <w:tab/>
      </w:r>
      <w:r w:rsidRPr="00E739F3">
        <w:rPr>
          <w:rFonts w:ascii="Times New Roman" w:hAnsi="Times New Roman" w:cs="Times New Roman"/>
          <w:sz w:val="28"/>
          <w:szCs w:val="28"/>
        </w:rPr>
        <w:t>Немало важным вопросам ежегодно  как для нашего поселения,  так и для всех поселения является наведение порядка на улицах, организация сбора и вывоза ТБО, ликвидация несанкционированных свалок.</w:t>
      </w:r>
      <w:r>
        <w:rPr>
          <w:rFonts w:ascii="Times New Roman" w:hAnsi="Times New Roman" w:cs="Times New Roman"/>
          <w:sz w:val="28"/>
          <w:szCs w:val="28"/>
        </w:rPr>
        <w:t xml:space="preserve"> Не смотря на то,</w:t>
      </w:r>
      <w:r w:rsidRPr="00E739F3">
        <w:rPr>
          <w:rFonts w:ascii="Times New Roman" w:hAnsi="Times New Roman" w:cs="Times New Roman"/>
          <w:sz w:val="28"/>
          <w:szCs w:val="28"/>
        </w:rPr>
        <w:t xml:space="preserve"> что на  территории администрации находится временная санкционированная свалка, для сбора ТБО, так у некоторых  граждан не хватает  сил донести пакет с мусором от дороги до свалки буквально 15-</w:t>
      </w:r>
      <w:smartTag w:uri="urn:schemas-microsoft-com:office:smarttags" w:element="metricconverter">
        <w:smartTagPr>
          <w:attr w:name="ProductID" w:val="20 метров"/>
        </w:smartTagPr>
        <w:r w:rsidRPr="00E739F3">
          <w:rPr>
            <w:rFonts w:ascii="Times New Roman" w:hAnsi="Times New Roman" w:cs="Times New Roman"/>
            <w:sz w:val="28"/>
            <w:szCs w:val="28"/>
          </w:rPr>
          <w:t>20 метров</w:t>
        </w:r>
      </w:smartTag>
      <w:r w:rsidRPr="00E739F3">
        <w:rPr>
          <w:rFonts w:ascii="Times New Roman" w:hAnsi="Times New Roman" w:cs="Times New Roman"/>
          <w:sz w:val="28"/>
          <w:szCs w:val="28"/>
        </w:rPr>
        <w:t>, бросают мусор прямо на обочину дороги.</w:t>
      </w:r>
    </w:p>
    <w:p w:rsidR="00E739F3" w:rsidRPr="00E739F3" w:rsidRDefault="00E739F3" w:rsidP="00E739F3">
      <w:pPr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 xml:space="preserve">      </w:t>
      </w:r>
      <w:r w:rsidRPr="00E739F3">
        <w:rPr>
          <w:rFonts w:ascii="Times New Roman" w:hAnsi="Times New Roman" w:cs="Times New Roman"/>
          <w:sz w:val="28"/>
          <w:szCs w:val="28"/>
        </w:rPr>
        <w:tab/>
        <w:t>За прошедший период Администрацией предоставлялись следующие муниципальные и государственные услуги:</w:t>
      </w:r>
    </w:p>
    <w:p w:rsidR="00E739F3" w:rsidRPr="00E739F3" w:rsidRDefault="00E739F3" w:rsidP="000928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>- выдача документов (справок, выписок)-351  шт.</w:t>
      </w:r>
    </w:p>
    <w:p w:rsidR="00E739F3" w:rsidRPr="00E739F3" w:rsidRDefault="00E739F3" w:rsidP="0009286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 xml:space="preserve">- рассмотрено письменных обращений граждан </w:t>
      </w:r>
      <w:r w:rsidRPr="00E739F3">
        <w:rPr>
          <w:rFonts w:ascii="Times New Roman" w:hAnsi="Times New Roman" w:cs="Times New Roman"/>
          <w:b/>
          <w:sz w:val="28"/>
          <w:szCs w:val="28"/>
        </w:rPr>
        <w:t xml:space="preserve">- 7    </w:t>
      </w:r>
    </w:p>
    <w:p w:rsidR="00E739F3" w:rsidRPr="00E739F3" w:rsidRDefault="00E739F3" w:rsidP="000928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b/>
          <w:sz w:val="28"/>
          <w:szCs w:val="28"/>
        </w:rPr>
        <w:t>-</w:t>
      </w:r>
      <w:r w:rsidRPr="00E739F3">
        <w:rPr>
          <w:rFonts w:ascii="Times New Roman" w:hAnsi="Times New Roman" w:cs="Times New Roman"/>
          <w:sz w:val="28"/>
          <w:szCs w:val="28"/>
        </w:rPr>
        <w:t xml:space="preserve"> На личном приеме Главы Администрации принято - 73 человека.</w:t>
      </w:r>
    </w:p>
    <w:p w:rsidR="00E739F3" w:rsidRPr="00E739F3" w:rsidRDefault="00E739F3" w:rsidP="000928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>- оказывалась помощь при оформлении социальных выплат;</w:t>
      </w:r>
    </w:p>
    <w:p w:rsidR="00E739F3" w:rsidRPr="00E739F3" w:rsidRDefault="00E739F3" w:rsidP="000928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>- оказывалась помощь в выписке дров н</w:t>
      </w:r>
      <w:r>
        <w:rPr>
          <w:rFonts w:ascii="Times New Roman" w:hAnsi="Times New Roman" w:cs="Times New Roman"/>
          <w:sz w:val="28"/>
          <w:szCs w:val="28"/>
        </w:rPr>
        <w:t>а корню населению для отопления</w:t>
      </w:r>
      <w:r w:rsidRPr="00E739F3">
        <w:rPr>
          <w:rFonts w:ascii="Times New Roman" w:hAnsi="Times New Roman" w:cs="Times New Roman"/>
          <w:sz w:val="28"/>
          <w:szCs w:val="28"/>
        </w:rPr>
        <w:t>,</w:t>
      </w:r>
    </w:p>
    <w:p w:rsidR="00E739F3" w:rsidRPr="00E739F3" w:rsidRDefault="00E739F3" w:rsidP="000928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 xml:space="preserve">-оказывалась помощь в оформлении документов на газификацию жилых </w:t>
      </w:r>
    </w:p>
    <w:p w:rsidR="00E739F3" w:rsidRPr="00E739F3" w:rsidRDefault="00E739F3" w:rsidP="000928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домов</w:t>
      </w:r>
      <w:r w:rsidRPr="00E739F3">
        <w:rPr>
          <w:rFonts w:ascii="Times New Roman" w:hAnsi="Times New Roman" w:cs="Times New Roman"/>
          <w:sz w:val="28"/>
          <w:szCs w:val="28"/>
        </w:rPr>
        <w:t>,</w:t>
      </w:r>
    </w:p>
    <w:p w:rsidR="00E739F3" w:rsidRPr="00E739F3" w:rsidRDefault="00E739F3" w:rsidP="000928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>- проводилась работа с должниками налоговых платежей;</w:t>
      </w:r>
    </w:p>
    <w:p w:rsidR="00E739F3" w:rsidRPr="00E739F3" w:rsidRDefault="00E739F3" w:rsidP="000928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>- оказывалась безвозмездная юридическая консультация по оформлению гражданами в собственность объектов недвижимости.</w:t>
      </w:r>
    </w:p>
    <w:p w:rsidR="00E739F3" w:rsidRPr="00E739F3" w:rsidRDefault="00E739F3" w:rsidP="00E739F3">
      <w:pPr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 xml:space="preserve">      </w:t>
      </w:r>
      <w:r w:rsidRPr="00E739F3">
        <w:rPr>
          <w:rFonts w:ascii="Times New Roman" w:hAnsi="Times New Roman" w:cs="Times New Roman"/>
          <w:sz w:val="28"/>
          <w:szCs w:val="28"/>
        </w:rPr>
        <w:tab/>
        <w:t xml:space="preserve">Наряду с работой организационной в поселении совместно с работниками культуры было проведено большое количество культурных мероприятий: 23 февраля, </w:t>
      </w:r>
      <w:r w:rsidRPr="00E739F3">
        <w:rPr>
          <w:rFonts w:ascii="Times New Roman" w:hAnsi="Times New Roman" w:cs="Times New Roman"/>
          <w:sz w:val="28"/>
          <w:szCs w:val="28"/>
        </w:rPr>
        <w:lastRenderedPageBreak/>
        <w:t>День матери, 9 Мая, День России, День пожилого человека, детские спортивные мероприятия, Новый год и многое другое.</w:t>
      </w:r>
    </w:p>
    <w:p w:rsidR="00E739F3" w:rsidRPr="00E739F3" w:rsidRDefault="00E739F3" w:rsidP="00E73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9F3">
        <w:rPr>
          <w:rFonts w:ascii="Times New Roman" w:hAnsi="Times New Roman" w:cs="Times New Roman"/>
          <w:b/>
          <w:sz w:val="28"/>
          <w:szCs w:val="28"/>
        </w:rPr>
        <w:t>Задачи на 2019год.</w:t>
      </w:r>
    </w:p>
    <w:p w:rsidR="00E739F3" w:rsidRPr="00E739F3" w:rsidRDefault="00E739F3" w:rsidP="00E739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9F3">
        <w:rPr>
          <w:rFonts w:ascii="Times New Roman" w:hAnsi="Times New Roman" w:cs="Times New Roman"/>
          <w:sz w:val="28"/>
          <w:szCs w:val="28"/>
        </w:rPr>
        <w:t xml:space="preserve">Исходя из практики прошлых лет и в том числе прошедшего 2018 года из наказов жителей </w:t>
      </w:r>
      <w:proofErr w:type="spellStart"/>
      <w:r w:rsidRPr="00E739F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E739F3">
        <w:rPr>
          <w:rFonts w:ascii="Times New Roman" w:hAnsi="Times New Roman" w:cs="Times New Roman"/>
          <w:sz w:val="28"/>
          <w:szCs w:val="28"/>
        </w:rPr>
        <w:t xml:space="preserve"> сельского поселения, поручений Главы МО «Холм-Жирковский район» и губернатора Смоленской области, главными задачами на 2019год является продолжение реализации задачи развития Холм-Жирковского района и </w:t>
      </w:r>
      <w:proofErr w:type="spellStart"/>
      <w:r w:rsidRPr="00E739F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E739F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E739F3" w:rsidRPr="00E739F3" w:rsidRDefault="00E739F3" w:rsidP="00E739F3">
      <w:pPr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 xml:space="preserve">     </w:t>
      </w:r>
      <w:r w:rsidRPr="00E739F3">
        <w:rPr>
          <w:rFonts w:ascii="Times New Roman" w:hAnsi="Times New Roman" w:cs="Times New Roman"/>
          <w:sz w:val="28"/>
          <w:szCs w:val="28"/>
        </w:rPr>
        <w:tab/>
        <w:t xml:space="preserve">По </w:t>
      </w:r>
      <w:proofErr w:type="spellStart"/>
      <w:r w:rsidRPr="00E739F3">
        <w:rPr>
          <w:rFonts w:ascii="Times New Roman" w:hAnsi="Times New Roman" w:cs="Times New Roman"/>
          <w:sz w:val="28"/>
          <w:szCs w:val="28"/>
        </w:rPr>
        <w:t>Богдановскому</w:t>
      </w:r>
      <w:proofErr w:type="spellEnd"/>
      <w:r w:rsidRPr="00E739F3">
        <w:rPr>
          <w:rFonts w:ascii="Times New Roman" w:hAnsi="Times New Roman" w:cs="Times New Roman"/>
          <w:sz w:val="28"/>
          <w:szCs w:val="28"/>
        </w:rPr>
        <w:t xml:space="preserve"> сельскому поселению утвержден следующий план реализации задач:</w:t>
      </w:r>
    </w:p>
    <w:p w:rsidR="00E739F3" w:rsidRPr="00E739F3" w:rsidRDefault="00E739F3" w:rsidP="00092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 xml:space="preserve">- изучения жизненно-важных вопросов и </w:t>
      </w:r>
      <w:proofErr w:type="gramStart"/>
      <w:r w:rsidRPr="00E739F3">
        <w:rPr>
          <w:rFonts w:ascii="Times New Roman" w:hAnsi="Times New Roman" w:cs="Times New Roman"/>
          <w:sz w:val="28"/>
          <w:szCs w:val="28"/>
        </w:rPr>
        <w:t>доведении</w:t>
      </w:r>
      <w:proofErr w:type="gramEnd"/>
      <w:r w:rsidRPr="00E739F3">
        <w:rPr>
          <w:rFonts w:ascii="Times New Roman" w:hAnsi="Times New Roman" w:cs="Times New Roman"/>
          <w:sz w:val="28"/>
          <w:szCs w:val="28"/>
        </w:rPr>
        <w:t xml:space="preserve"> до населения позиции Администрации района и поселения по решению возникающих проблем;</w:t>
      </w:r>
    </w:p>
    <w:p w:rsidR="00E739F3" w:rsidRPr="00E739F3" w:rsidRDefault="00E739F3" w:rsidP="00092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>- проведение сходов граждан с целью выявления нужд людей и оказания им помощи;</w:t>
      </w:r>
    </w:p>
    <w:p w:rsidR="00E739F3" w:rsidRPr="00E739F3" w:rsidRDefault="00E739F3" w:rsidP="00092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>- оказание помощи населению в развитии ЛПХ, создании малых форм предпринимательства, выявление социально-активных людей;</w:t>
      </w:r>
    </w:p>
    <w:p w:rsidR="00E739F3" w:rsidRPr="00E739F3" w:rsidRDefault="00E739F3" w:rsidP="00092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>- поддержание в  надлежащем состоянии территорий учреждений предприятий, личных подворий в населенных пунктах;</w:t>
      </w:r>
    </w:p>
    <w:p w:rsidR="00E739F3" w:rsidRPr="00E739F3" w:rsidRDefault="00E739F3" w:rsidP="00092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>- поддержание в надлежащем состоянии памятников на территории поселения;           - продолжить работу по  программе газификации поселения;</w:t>
      </w:r>
    </w:p>
    <w:p w:rsidR="00E739F3" w:rsidRPr="00E739F3" w:rsidRDefault="00E739F3" w:rsidP="00092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 xml:space="preserve">- продолжить работу   по строительству и ремонту дорог и дорожно-уличной сети на         территории администрации </w:t>
      </w:r>
      <w:proofErr w:type="spellStart"/>
      <w:r w:rsidRPr="00E739F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E739F3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739F3" w:rsidRPr="00E739F3" w:rsidRDefault="00E739F3" w:rsidP="00092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>- оформлять невостребованные земельные паи и подготовить документы для сдачи земельных участков в аренду;</w:t>
      </w:r>
    </w:p>
    <w:p w:rsidR="00E739F3" w:rsidRPr="00E739F3" w:rsidRDefault="00E739F3" w:rsidP="00092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>- оказывать помощь населению в оформлении документов на льготы для льготного контингента населения, детского пособия на детей до 16 лет и т.д.</w:t>
      </w:r>
    </w:p>
    <w:p w:rsidR="00E739F3" w:rsidRPr="00E739F3" w:rsidRDefault="00E739F3" w:rsidP="00E739F3">
      <w:pPr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>- оказывать помощь на</w:t>
      </w:r>
      <w:r>
        <w:rPr>
          <w:rFonts w:ascii="Times New Roman" w:hAnsi="Times New Roman" w:cs="Times New Roman"/>
          <w:sz w:val="28"/>
          <w:szCs w:val="28"/>
        </w:rPr>
        <w:t>селению в выписке дров на корню</w:t>
      </w:r>
      <w:r w:rsidRPr="00E739F3">
        <w:rPr>
          <w:rFonts w:ascii="Times New Roman" w:hAnsi="Times New Roman" w:cs="Times New Roman"/>
          <w:sz w:val="28"/>
          <w:szCs w:val="28"/>
        </w:rPr>
        <w:t>.</w:t>
      </w:r>
    </w:p>
    <w:p w:rsidR="00E739F3" w:rsidRPr="00E739F3" w:rsidRDefault="00E739F3" w:rsidP="00E739F3">
      <w:pPr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 xml:space="preserve">     </w:t>
      </w:r>
      <w:r w:rsidRPr="00E739F3">
        <w:rPr>
          <w:rFonts w:ascii="Times New Roman" w:hAnsi="Times New Roman" w:cs="Times New Roman"/>
          <w:sz w:val="28"/>
          <w:szCs w:val="28"/>
        </w:rPr>
        <w:tab/>
        <w:t xml:space="preserve">И в заключение хочется поблагодарить  депутатов, руководителей и работников  учреждений,  частных предпринимателей: почты, торговли, за помощь населению и Администрации поселка в работе. Особенно хочется отметить </w:t>
      </w:r>
      <w:r w:rsidRPr="00E739F3">
        <w:rPr>
          <w:rFonts w:ascii="Times New Roman" w:hAnsi="Times New Roman" w:cs="Times New Roman"/>
          <w:b/>
          <w:sz w:val="28"/>
          <w:szCs w:val="28"/>
        </w:rPr>
        <w:t xml:space="preserve">Костикова С.К. , </w:t>
      </w:r>
      <w:proofErr w:type="spellStart"/>
      <w:r w:rsidRPr="00E739F3">
        <w:rPr>
          <w:rFonts w:ascii="Times New Roman" w:hAnsi="Times New Roman" w:cs="Times New Roman"/>
          <w:b/>
          <w:sz w:val="28"/>
          <w:szCs w:val="28"/>
        </w:rPr>
        <w:t>Грыго</w:t>
      </w:r>
      <w:proofErr w:type="spellEnd"/>
      <w:r w:rsidRPr="00E739F3">
        <w:rPr>
          <w:rFonts w:ascii="Times New Roman" w:hAnsi="Times New Roman" w:cs="Times New Roman"/>
          <w:b/>
          <w:sz w:val="28"/>
          <w:szCs w:val="28"/>
        </w:rPr>
        <w:t xml:space="preserve"> А.С., Сафронова А.Н., Фомина Д.В.  </w:t>
      </w:r>
      <w:r w:rsidRPr="00E739F3">
        <w:rPr>
          <w:rFonts w:ascii="Times New Roman" w:hAnsi="Times New Roman" w:cs="Times New Roman"/>
          <w:sz w:val="28"/>
          <w:szCs w:val="28"/>
        </w:rPr>
        <w:t>это те люди, которые  оказывают  ощутимую помощь  администрации, помогут и словом и делом. Спасибо Вам.</w:t>
      </w:r>
    </w:p>
    <w:p w:rsidR="00E739F3" w:rsidRPr="00E739F3" w:rsidRDefault="00E739F3" w:rsidP="00E739F3">
      <w:pPr>
        <w:jc w:val="both"/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 xml:space="preserve">      Хотелось бы чувствовать взаимосвязь Администрации поселения и всех предприятий и учреждений, расположенных на нашей территории и чтобы все живущие понимали, что все зависит от нас самих. Мы  все вместе одна большая семья, имя которой – </w:t>
      </w:r>
      <w:proofErr w:type="spellStart"/>
      <w:r w:rsidRPr="00E739F3">
        <w:rPr>
          <w:rFonts w:ascii="Times New Roman" w:hAnsi="Times New Roman" w:cs="Times New Roman"/>
          <w:b/>
          <w:sz w:val="28"/>
          <w:szCs w:val="28"/>
        </w:rPr>
        <w:t>Богдановское</w:t>
      </w:r>
      <w:proofErr w:type="spellEnd"/>
      <w:r w:rsidRPr="00E739F3">
        <w:rPr>
          <w:rFonts w:ascii="Times New Roman" w:hAnsi="Times New Roman" w:cs="Times New Roman"/>
          <w:b/>
          <w:sz w:val="28"/>
          <w:szCs w:val="28"/>
        </w:rPr>
        <w:t xml:space="preserve"> сельское  поселение</w:t>
      </w:r>
      <w:r w:rsidRPr="00E739F3">
        <w:rPr>
          <w:rFonts w:ascii="Times New Roman" w:hAnsi="Times New Roman" w:cs="Times New Roman"/>
          <w:sz w:val="28"/>
          <w:szCs w:val="28"/>
        </w:rPr>
        <w:t>.</w:t>
      </w:r>
    </w:p>
    <w:p w:rsidR="00E739F3" w:rsidRPr="00E739F3" w:rsidRDefault="00E739F3" w:rsidP="00E739F3">
      <w:pPr>
        <w:rPr>
          <w:rFonts w:ascii="Times New Roman" w:hAnsi="Times New Roman" w:cs="Times New Roman"/>
          <w:sz w:val="28"/>
          <w:szCs w:val="28"/>
        </w:rPr>
      </w:pPr>
      <w:r w:rsidRPr="00E739F3">
        <w:rPr>
          <w:rFonts w:ascii="Times New Roman" w:hAnsi="Times New Roman" w:cs="Times New Roman"/>
          <w:sz w:val="28"/>
          <w:szCs w:val="28"/>
        </w:rPr>
        <w:t xml:space="preserve">      Спасибо Вам всем за внимание</w:t>
      </w:r>
      <w:r w:rsidR="00C40A78">
        <w:rPr>
          <w:rFonts w:ascii="Times New Roman" w:hAnsi="Times New Roman" w:cs="Times New Roman"/>
          <w:sz w:val="28"/>
          <w:szCs w:val="28"/>
        </w:rPr>
        <w:t>.</w:t>
      </w:r>
    </w:p>
    <w:sectPr w:rsidR="00E739F3" w:rsidRPr="00E739F3" w:rsidSect="004073D9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F3D03"/>
    <w:multiLevelType w:val="hybridMultilevel"/>
    <w:tmpl w:val="C30AE460"/>
    <w:lvl w:ilvl="0" w:tplc="AFCEF7E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14A3"/>
    <w:rsid w:val="0009286E"/>
    <w:rsid w:val="00182917"/>
    <w:rsid w:val="001A6BCC"/>
    <w:rsid w:val="001D7C61"/>
    <w:rsid w:val="001E4040"/>
    <w:rsid w:val="00215F83"/>
    <w:rsid w:val="002177E1"/>
    <w:rsid w:val="00241F69"/>
    <w:rsid w:val="00285F94"/>
    <w:rsid w:val="002A32EC"/>
    <w:rsid w:val="002E176D"/>
    <w:rsid w:val="0030479A"/>
    <w:rsid w:val="003050FA"/>
    <w:rsid w:val="004073D9"/>
    <w:rsid w:val="0045410E"/>
    <w:rsid w:val="00496A15"/>
    <w:rsid w:val="004C1C79"/>
    <w:rsid w:val="004C69CD"/>
    <w:rsid w:val="004F1180"/>
    <w:rsid w:val="004F1BC0"/>
    <w:rsid w:val="005A6234"/>
    <w:rsid w:val="005C6D89"/>
    <w:rsid w:val="005F5FDD"/>
    <w:rsid w:val="005F7D1B"/>
    <w:rsid w:val="006220DD"/>
    <w:rsid w:val="0062690A"/>
    <w:rsid w:val="006A4569"/>
    <w:rsid w:val="006E7E7C"/>
    <w:rsid w:val="00736AB9"/>
    <w:rsid w:val="007E7FCF"/>
    <w:rsid w:val="008014A3"/>
    <w:rsid w:val="00916830"/>
    <w:rsid w:val="00944CF3"/>
    <w:rsid w:val="00A51869"/>
    <w:rsid w:val="00C25552"/>
    <w:rsid w:val="00C40A78"/>
    <w:rsid w:val="00CB2106"/>
    <w:rsid w:val="00D113C7"/>
    <w:rsid w:val="00E228CF"/>
    <w:rsid w:val="00E64B40"/>
    <w:rsid w:val="00E739F3"/>
    <w:rsid w:val="00EB6EFD"/>
    <w:rsid w:val="00EE6A07"/>
    <w:rsid w:val="00F05FE3"/>
    <w:rsid w:val="00F664A4"/>
    <w:rsid w:val="00FA0760"/>
    <w:rsid w:val="00FC19D3"/>
    <w:rsid w:val="00FD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72"/>
        <w:szCs w:val="22"/>
        <w:lang w:val="ru-RU" w:eastAsia="en-US" w:bidi="ar-SA"/>
      </w:rPr>
    </w:rPrDefault>
    <w:pPrDefault>
      <w:pPr>
        <w:spacing w:line="120" w:lineRule="auto"/>
        <w:ind w:right="46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A3"/>
    <w:pPr>
      <w:spacing w:after="200" w:line="276" w:lineRule="auto"/>
      <w:ind w:right="0"/>
      <w:jc w:val="left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uiPriority w:val="9"/>
    <w:qFormat/>
    <w:rsid w:val="009168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68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68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916830"/>
    <w:pPr>
      <w:spacing w:line="240" w:lineRule="auto"/>
    </w:pPr>
  </w:style>
  <w:style w:type="paragraph" w:customStyle="1" w:styleId="ConsTitle">
    <w:name w:val="ConsTitle"/>
    <w:rsid w:val="008014A3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duhov.admin-smolensk.ru/files/412/gerb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2019-02-20T06:43:00Z</dcterms:created>
  <dcterms:modified xsi:type="dcterms:W3CDTF">2019-03-27T06:33:00Z</dcterms:modified>
</cp:coreProperties>
</file>