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AD" w:rsidRPr="00355CAD" w:rsidRDefault="00355CAD" w:rsidP="00F3260A">
      <w:pPr>
        <w:pStyle w:val="1"/>
        <w:ind w:right="-55"/>
        <w:rPr>
          <w:rFonts w:ascii="Times New Roman" w:hAnsi="Times New Roman" w:cs="Times New Roman"/>
          <w:szCs w:val="28"/>
        </w:rPr>
      </w:pPr>
      <w:r w:rsidRPr="00355CAD">
        <w:rPr>
          <w:rFonts w:ascii="Times New Roman" w:hAnsi="Times New Roman" w:cs="Times New Roman"/>
          <w:szCs w:val="28"/>
        </w:rPr>
        <w:t xml:space="preserve">                                                                                                                     </w:t>
      </w:r>
      <w:proofErr w:type="gramStart"/>
      <w:r w:rsidRPr="00355CAD">
        <w:rPr>
          <w:rFonts w:ascii="Times New Roman" w:hAnsi="Times New Roman" w:cs="Times New Roman"/>
          <w:szCs w:val="28"/>
        </w:rPr>
        <w:t>П</w:t>
      </w:r>
      <w:proofErr w:type="gramEnd"/>
      <w:r w:rsidRPr="00355CAD">
        <w:rPr>
          <w:rFonts w:ascii="Times New Roman" w:hAnsi="Times New Roman" w:cs="Times New Roman"/>
          <w:szCs w:val="28"/>
        </w:rPr>
        <w:t xml:space="preserve"> Р О Е К Т</w:t>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79145"/>
                    </a:xfrm>
                    <a:prstGeom prst="rect">
                      <a:avLst/>
                    </a:prstGeom>
                    <a:noFill/>
                    <a:ln w="9525">
                      <a:noFill/>
                      <a:miter lim="800000"/>
                      <a:headEnd/>
                      <a:tailEnd/>
                    </a:ln>
                  </pic:spPr>
                </pic:pic>
              </a:graphicData>
            </a:graphic>
          </wp:inline>
        </w:drawing>
      </w:r>
      <w:r w:rsidR="00355CAD">
        <w:rPr>
          <w:szCs w:val="28"/>
        </w:rPr>
        <w:t xml:space="preserve">                                                     </w:t>
      </w:r>
    </w:p>
    <w:p w:rsidR="00DF5038" w:rsidRDefault="0089450C" w:rsidP="00F3260A">
      <w:pPr>
        <w:tabs>
          <w:tab w:val="center" w:pos="4925"/>
          <w:tab w:val="left" w:pos="9660"/>
        </w:tabs>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 xml:space="preserve">СОВЕТ ДЕПУТАТОВ </w:t>
      </w:r>
    </w:p>
    <w:p w:rsidR="0089450C" w:rsidRPr="0089450C" w:rsidRDefault="00DF5038" w:rsidP="00F3260A">
      <w:pPr>
        <w:tabs>
          <w:tab w:val="center" w:pos="4925"/>
          <w:tab w:val="left" w:pos="9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БОГДАНОВСКОГО</w:t>
      </w:r>
      <w:r w:rsidR="0089450C" w:rsidRPr="0089450C">
        <w:rPr>
          <w:rFonts w:ascii="Times New Roman" w:hAnsi="Times New Roman" w:cs="Times New Roman"/>
          <w:b/>
          <w:sz w:val="24"/>
          <w:szCs w:val="24"/>
        </w:rPr>
        <w:t xml:space="preserve"> СЕЛЬСКОГО ПОСЕЛЕНИЯ</w:t>
      </w:r>
    </w:p>
    <w:p w:rsidR="0089450C" w:rsidRDefault="0089450C" w:rsidP="0089450C">
      <w:pPr>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ХОЛМ-ЖИРКОВСКОГО РАЙОНА СМОЛЕНСКОЙ ОБЛАСТИ</w:t>
      </w:r>
    </w:p>
    <w:p w:rsidR="0089450C"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355CAD" w:rsidP="00DF503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DF5038">
        <w:rPr>
          <w:rFonts w:ascii="Times New Roman" w:hAnsi="Times New Roman" w:cs="Times New Roman"/>
          <w:bCs/>
          <w:color w:val="000000" w:themeColor="text1"/>
          <w:sz w:val="28"/>
          <w:szCs w:val="28"/>
        </w:rPr>
        <w:t xml:space="preserve">2018 г.     </w:t>
      </w:r>
      <w:r w:rsidR="009752C2">
        <w:rPr>
          <w:rFonts w:ascii="Times New Roman" w:hAnsi="Times New Roman" w:cs="Times New Roman"/>
          <w:bCs/>
          <w:color w:val="000000" w:themeColor="text1"/>
          <w:sz w:val="28"/>
          <w:szCs w:val="28"/>
        </w:rPr>
        <w:t xml:space="preserve"> </w:t>
      </w:r>
      <w:r w:rsidR="00DF5038">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DF5038">
        <w:rPr>
          <w:rFonts w:ascii="Times New Roman" w:hAnsi="Times New Roman" w:cs="Times New Roman"/>
          <w:bCs/>
          <w:color w:val="000000" w:themeColor="text1"/>
          <w:sz w:val="28"/>
          <w:szCs w:val="28"/>
        </w:rPr>
        <w:t xml:space="preserve"> </w:t>
      </w:r>
      <w:proofErr w:type="spellStart"/>
      <w:r w:rsidR="00DF5038">
        <w:rPr>
          <w:rFonts w:ascii="Times New Roman" w:hAnsi="Times New Roman" w:cs="Times New Roman"/>
          <w:bCs/>
          <w:color w:val="000000" w:themeColor="text1"/>
          <w:sz w:val="28"/>
          <w:szCs w:val="28"/>
        </w:rPr>
        <w:t>Богдановского</w:t>
      </w:r>
      <w:proofErr w:type="spellEnd"/>
      <w:r w:rsidR="00F3260A">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w:t>
      </w:r>
      <w:r w:rsidR="00DF5038">
        <w:rPr>
          <w:color w:val="000000" w:themeColor="text1"/>
        </w:rPr>
        <w:t xml:space="preserve">авом </w:t>
      </w:r>
      <w:proofErr w:type="spellStart"/>
      <w:r w:rsidR="00DF5038">
        <w:rPr>
          <w:color w:val="000000" w:themeColor="text1"/>
        </w:rPr>
        <w:t>Богдановского</w:t>
      </w:r>
      <w:proofErr w:type="spellEnd"/>
      <w:r w:rsidR="00F3260A">
        <w:rPr>
          <w:color w:val="000000" w:themeColor="text1"/>
        </w:rPr>
        <w:t xml:space="preserve"> сельского поселения Холм-Жирковского района Смоленской области </w:t>
      </w:r>
    </w:p>
    <w:p w:rsidR="00932BDF" w:rsidRPr="00890A86" w:rsidRDefault="00932BDF" w:rsidP="00890A86">
      <w:pPr>
        <w:pStyle w:val="ConsPlusNormal"/>
        <w:jc w:val="both"/>
        <w:rPr>
          <w:color w:val="000000" w:themeColor="text1"/>
          <w:sz w:val="20"/>
        </w:rPr>
      </w:pPr>
      <w:r w:rsidRPr="00890A86">
        <w:rPr>
          <w:color w:val="000000" w:themeColor="text1"/>
          <w:sz w:val="20"/>
        </w:rPr>
        <w:t xml:space="preserve"> </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DF5038">
        <w:rPr>
          <w:color w:val="000000" w:themeColor="text1"/>
        </w:rPr>
        <w:t xml:space="preserve">и </w:t>
      </w:r>
      <w:proofErr w:type="spellStart"/>
      <w:r w:rsidR="00DF5038">
        <w:rPr>
          <w:color w:val="000000" w:themeColor="text1"/>
        </w:rPr>
        <w:t>Богдановского</w:t>
      </w:r>
      <w:proofErr w:type="spellEnd"/>
      <w:r w:rsidR="00DF5038">
        <w:rPr>
          <w:color w:val="000000" w:themeColor="text1"/>
        </w:rPr>
        <w:t xml:space="preserve"> </w:t>
      </w:r>
      <w:r w:rsidR="00F3260A">
        <w:rPr>
          <w:color w:val="000000" w:themeColor="text1"/>
        </w:rPr>
        <w:t xml:space="preserve">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DF5038">
        <w:rPr>
          <w:color w:val="000000" w:themeColor="text1"/>
        </w:rPr>
        <w:t>Богдановского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932BDF"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3260A" w:rsidRPr="009752C2"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DF5038"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Богдановского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DF5038">
        <w:rPr>
          <w:rFonts w:ascii="Times New Roman" w:hAnsi="Times New Roman" w:cs="Times New Roman"/>
          <w:color w:val="000000" w:themeColor="text1"/>
          <w:sz w:val="28"/>
          <w:szCs w:val="28"/>
        </w:rPr>
        <w:t xml:space="preserve">                                         А.Ф. Иванов</w:t>
      </w:r>
    </w:p>
    <w:p w:rsidR="00F3260A" w:rsidRDefault="00F3260A"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85451E"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Богдановского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85451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355CAD" w:rsidP="0085451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2018 г.  №</w:t>
      </w:r>
      <w:r w:rsidR="0085451E">
        <w:rPr>
          <w:rFonts w:ascii="Times New Roman" w:hAnsi="Times New Roman" w:cs="Times New Roman"/>
          <w:color w:val="000000" w:themeColor="text1"/>
          <w:sz w:val="28"/>
          <w:szCs w:val="28"/>
        </w:rPr>
        <w:t xml:space="preserve"> </w:t>
      </w: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85451E">
        <w:rPr>
          <w:rFonts w:ascii="Times New Roman" w:hAnsi="Times New Roman" w:cs="Times New Roman"/>
          <w:color w:val="000000" w:themeColor="text1"/>
          <w:sz w:val="28"/>
          <w:szCs w:val="28"/>
        </w:rPr>
        <w:t>Богдановского</w:t>
      </w:r>
      <w:proofErr w:type="spellEnd"/>
      <w:r w:rsidR="0085451E">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Настоящие Пра</w:t>
      </w:r>
      <w:r w:rsidR="0085451E">
        <w:rPr>
          <w:rFonts w:ascii="Times New Roman" w:hAnsi="Times New Roman" w:cs="Times New Roman"/>
          <w:color w:val="000000" w:themeColor="text1"/>
          <w:sz w:val="28"/>
          <w:szCs w:val="28"/>
        </w:rPr>
        <w:t xml:space="preserve">вила благоустройства территории </w:t>
      </w:r>
      <w:proofErr w:type="spellStart"/>
      <w:r w:rsidR="0085451E">
        <w:rPr>
          <w:rFonts w:ascii="Times New Roman" w:hAnsi="Times New Roman" w:cs="Times New Roman"/>
          <w:color w:val="000000" w:themeColor="text1"/>
          <w:sz w:val="28"/>
          <w:szCs w:val="28"/>
        </w:rPr>
        <w:t>Богдановского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85451E">
        <w:rPr>
          <w:rFonts w:ascii="Times New Roman" w:hAnsi="Times New Roman" w:cs="Times New Roman"/>
          <w:color w:val="000000" w:themeColor="text1"/>
          <w:sz w:val="28"/>
          <w:szCs w:val="28"/>
        </w:rPr>
        <w:t>Богдановского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85451E">
        <w:rPr>
          <w:rFonts w:ascii="Times New Roman" w:hAnsi="Times New Roman" w:cs="Times New Roman"/>
          <w:color w:val="000000" w:themeColor="text1"/>
          <w:sz w:val="28"/>
          <w:szCs w:val="28"/>
        </w:rPr>
        <w:t xml:space="preserve">на территории </w:t>
      </w:r>
      <w:proofErr w:type="spellStart"/>
      <w:r w:rsidR="0085451E">
        <w:rPr>
          <w:rFonts w:ascii="Times New Roman" w:hAnsi="Times New Roman" w:cs="Times New Roman"/>
          <w:color w:val="000000" w:themeColor="text1"/>
          <w:sz w:val="28"/>
          <w:szCs w:val="28"/>
        </w:rPr>
        <w:t>Богдановского</w:t>
      </w:r>
      <w:proofErr w:type="spellEnd"/>
      <w:r w:rsidR="0085451E">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85451E">
        <w:rPr>
          <w:color w:val="000000" w:themeColor="text1"/>
          <w:szCs w:val="28"/>
        </w:rPr>
        <w:t xml:space="preserve">территории  </w:t>
      </w:r>
      <w:proofErr w:type="spellStart"/>
      <w:r w:rsidR="0085451E">
        <w:rPr>
          <w:color w:val="000000" w:themeColor="text1"/>
          <w:szCs w:val="28"/>
        </w:rPr>
        <w:t>Богдановского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85451E">
        <w:rPr>
          <w:color w:val="000000" w:themeColor="text1"/>
          <w:szCs w:val="28"/>
        </w:rPr>
        <w:t xml:space="preserve">рии </w:t>
      </w:r>
      <w:proofErr w:type="spellStart"/>
      <w:r w:rsidR="0085451E">
        <w:rPr>
          <w:color w:val="000000" w:themeColor="text1"/>
          <w:szCs w:val="28"/>
        </w:rPr>
        <w:t>Богдановского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00B2432B" w:rsidRPr="00B2432B">
        <w:rPr>
          <w:color w:val="000000" w:themeColor="text1"/>
        </w:rPr>
        <w:lastRenderedPageBreak/>
        <w:t>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ьно</w:t>
      </w:r>
      <w:r w:rsidR="0085451E">
        <w:rPr>
          <w:color w:val="000000" w:themeColor="text1"/>
        </w:rPr>
        <w:t xml:space="preserve">сть на территории </w:t>
      </w:r>
      <w:proofErr w:type="spellStart"/>
      <w:r w:rsidR="0085451E">
        <w:rPr>
          <w:color w:val="000000" w:themeColor="text1"/>
        </w:rPr>
        <w:t>Богдановского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B2432B" w:rsidRPr="00B2432B">
        <w:rPr>
          <w:color w:val="000000" w:themeColor="text1"/>
        </w:rPr>
        <w:lastRenderedPageBreak/>
        <w:t>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85451E">
        <w:rPr>
          <w:color w:val="000000" w:themeColor="text1"/>
        </w:rPr>
        <w:t xml:space="preserve"> </w:t>
      </w:r>
      <w:proofErr w:type="spellStart"/>
      <w:r w:rsidR="0085451E">
        <w:rPr>
          <w:color w:val="000000" w:themeColor="text1"/>
        </w:rPr>
        <w:t>Богдановского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85451E">
        <w:rPr>
          <w:color w:val="000000" w:themeColor="text1"/>
        </w:rPr>
        <w:t xml:space="preserve"> </w:t>
      </w:r>
      <w:proofErr w:type="spellStart"/>
      <w:r w:rsidR="0085451E">
        <w:rPr>
          <w:color w:val="000000" w:themeColor="text1"/>
        </w:rPr>
        <w:t>Богдановского</w:t>
      </w:r>
      <w:proofErr w:type="spellEnd"/>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w:t>
      </w:r>
      <w:r w:rsidRPr="00890A86">
        <w:rPr>
          <w:color w:val="000000" w:themeColor="text1"/>
        </w:rPr>
        <w:lastRenderedPageBreak/>
        <w:t>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w:t>
      </w:r>
      <w:r w:rsidR="0085451E">
        <w:rPr>
          <w:color w:val="000000" w:themeColor="text1"/>
        </w:rPr>
        <w:t xml:space="preserve">ипального образования </w:t>
      </w:r>
      <w:proofErr w:type="spellStart"/>
      <w:r w:rsidR="0085451E">
        <w:rPr>
          <w:color w:val="000000" w:themeColor="text1"/>
        </w:rPr>
        <w:t>Богдановского</w:t>
      </w:r>
      <w:proofErr w:type="spellEnd"/>
      <w:r w:rsidR="0085451E">
        <w:rPr>
          <w:color w:val="000000" w:themeColor="text1"/>
        </w:rPr>
        <w:t xml:space="preserve"> </w:t>
      </w:r>
      <w:r w:rsidR="00086DBD">
        <w:rPr>
          <w:color w:val="000000" w:themeColor="text1"/>
        </w:rPr>
        <w:t xml:space="preserve">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85451E">
        <w:rPr>
          <w:color w:val="000000" w:themeColor="text1"/>
        </w:rPr>
        <w:t xml:space="preserve">Администрацией </w:t>
      </w:r>
      <w:proofErr w:type="spellStart"/>
      <w:r w:rsidR="0085451E">
        <w:rPr>
          <w:color w:val="000000" w:themeColor="text1"/>
        </w:rPr>
        <w:t>Богдановского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w:t>
      </w:r>
      <w:r w:rsidR="00932BDF" w:rsidRPr="00890A86">
        <w:rPr>
          <w:color w:val="000000" w:themeColor="text1"/>
        </w:rPr>
        <w:lastRenderedPageBreak/>
        <w:t>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w:t>
      </w:r>
      <w:r w:rsidRPr="00890A86">
        <w:rPr>
          <w:color w:val="000000" w:themeColor="text1"/>
        </w:rPr>
        <w:lastRenderedPageBreak/>
        <w:t>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proofErr w:type="spellStart"/>
      <w:r w:rsidR="00F2604B">
        <w:rPr>
          <w:color w:val="000000" w:themeColor="text1"/>
        </w:rPr>
        <w:t>поселения</w:t>
      </w:r>
      <w:r w:rsidR="00EA2C2F" w:rsidRPr="00890A86">
        <w:rPr>
          <w:color w:val="000000" w:themeColor="text1"/>
        </w:rPr>
        <w:t>запрещена</w:t>
      </w:r>
      <w:proofErr w:type="spellEnd"/>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85451E">
        <w:rPr>
          <w:color w:val="000000" w:themeColor="text1"/>
        </w:rPr>
        <w:t xml:space="preserve"> </w:t>
      </w:r>
      <w:proofErr w:type="spellStart"/>
      <w:r w:rsidR="0085451E">
        <w:rPr>
          <w:color w:val="000000" w:themeColor="text1"/>
        </w:rPr>
        <w:t>Богдановского</w:t>
      </w:r>
      <w:proofErr w:type="spellEnd"/>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проектироваться в соответствии с действующими техническими регламентами и </w:t>
      </w:r>
      <w:r w:rsidR="00932BDF" w:rsidRPr="00890A86">
        <w:rPr>
          <w:color w:val="000000" w:themeColor="text1"/>
        </w:rPr>
        <w:lastRenderedPageBreak/>
        <w:t>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w:t>
      </w:r>
      <w:r w:rsidR="0085451E">
        <w:rPr>
          <w:color w:val="000000" w:themeColor="text1"/>
        </w:rPr>
        <w:t xml:space="preserve">ьного образования </w:t>
      </w:r>
      <w:proofErr w:type="spellStart"/>
      <w:r w:rsidR="0085451E">
        <w:rPr>
          <w:color w:val="000000" w:themeColor="text1"/>
        </w:rPr>
        <w:t>Богдановского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85451E">
        <w:rPr>
          <w:color w:val="000000" w:themeColor="text1"/>
        </w:rPr>
        <w:t xml:space="preserve">Совета депутатов </w:t>
      </w:r>
      <w:proofErr w:type="spellStart"/>
      <w:r w:rsidR="0085451E">
        <w:rPr>
          <w:color w:val="000000" w:themeColor="text1"/>
        </w:rPr>
        <w:t>Богдановского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85451E">
        <w:rPr>
          <w:color w:val="000000" w:themeColor="text1"/>
        </w:rPr>
        <w:t>Богдановского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w:t>
      </w:r>
      <w:r w:rsidR="00932BDF" w:rsidRPr="00890A86">
        <w:rPr>
          <w:color w:val="000000" w:themeColor="text1"/>
        </w:rPr>
        <w:lastRenderedPageBreak/>
        <w:t xml:space="preserve">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оборудования при глубине внутреннего пространства более 2 метров должна быть </w:t>
      </w:r>
      <w:r w:rsidR="00932BDF" w:rsidRPr="00890A86">
        <w:rPr>
          <w:color w:val="000000" w:themeColor="text1"/>
        </w:rPr>
        <w:lastRenderedPageBreak/>
        <w:t>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w:t>
      </w:r>
      <w:r w:rsidR="00932BDF" w:rsidRPr="00890A86">
        <w:rPr>
          <w:color w:val="000000" w:themeColor="text1"/>
        </w:rPr>
        <w:lastRenderedPageBreak/>
        <w:t>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00932BDF" w:rsidRPr="00890A86">
        <w:rPr>
          <w:color w:val="000000" w:themeColor="text1"/>
        </w:rPr>
        <w:lastRenderedPageBreak/>
        <w:t>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Размеры площадок для выгула собак, размещаемых на территориях жилого </w:t>
      </w:r>
      <w:r w:rsidRPr="00890A86">
        <w:rPr>
          <w:color w:val="000000" w:themeColor="text1"/>
        </w:rPr>
        <w:lastRenderedPageBreak/>
        <w:t>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lastRenderedPageBreak/>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w:t>
      </w:r>
      <w:r w:rsidRPr="00890A86">
        <w:rPr>
          <w:color w:val="000000" w:themeColor="text1"/>
        </w:rPr>
        <w:lastRenderedPageBreak/>
        <w:t>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w:t>
      </w:r>
      <w:r w:rsidR="00932BDF" w:rsidRPr="00890A86">
        <w:rPr>
          <w:color w:val="000000" w:themeColor="text1"/>
        </w:rPr>
        <w:lastRenderedPageBreak/>
        <w:t>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22255E">
        <w:rPr>
          <w:color w:val="000000" w:themeColor="text1"/>
        </w:rPr>
        <w:t xml:space="preserve">Администрации </w:t>
      </w:r>
      <w:proofErr w:type="spellStart"/>
      <w:r w:rsidR="0022255E">
        <w:rPr>
          <w:color w:val="000000" w:themeColor="text1"/>
        </w:rPr>
        <w:t>Богдановского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складирование тары на территориях, прилегающих к нестационарным </w:t>
      </w:r>
      <w:r w:rsidRPr="00890A86">
        <w:rPr>
          <w:color w:val="000000" w:themeColor="text1"/>
        </w:rPr>
        <w:lastRenderedPageBreak/>
        <w:t>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Главой муници</w:t>
      </w:r>
      <w:r w:rsidR="0022255E">
        <w:rPr>
          <w:color w:val="000000" w:themeColor="text1"/>
        </w:rPr>
        <w:t xml:space="preserve">пального образования </w:t>
      </w:r>
      <w:proofErr w:type="spellStart"/>
      <w:r w:rsidR="0022255E">
        <w:rPr>
          <w:color w:val="000000" w:themeColor="text1"/>
        </w:rPr>
        <w:t>Богдановского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Главой муници</w:t>
      </w:r>
      <w:r w:rsidR="0022255E">
        <w:rPr>
          <w:color w:val="000000" w:themeColor="text1"/>
        </w:rPr>
        <w:t xml:space="preserve">пального образования </w:t>
      </w:r>
      <w:proofErr w:type="spellStart"/>
      <w:r w:rsidR="0022255E">
        <w:rPr>
          <w:color w:val="000000" w:themeColor="text1"/>
        </w:rPr>
        <w:t>Богдановского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22255E">
        <w:rPr>
          <w:color w:val="000000" w:themeColor="text1"/>
        </w:rPr>
        <w:t>Совета депутатов</w:t>
      </w:r>
      <w:r w:rsidR="0022255E" w:rsidRPr="0022255E">
        <w:rPr>
          <w:color w:val="000000" w:themeColor="text1"/>
        </w:rPr>
        <w:t xml:space="preserve"> </w:t>
      </w:r>
      <w:proofErr w:type="spellStart"/>
      <w:r w:rsidR="0022255E">
        <w:rPr>
          <w:color w:val="000000" w:themeColor="text1"/>
        </w:rPr>
        <w:t>Богдановского</w:t>
      </w:r>
      <w:proofErr w:type="spellEnd"/>
      <w:r w:rsidR="0022255E">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22255E">
        <w:rPr>
          <w:color w:val="000000" w:themeColor="text1"/>
        </w:rPr>
        <w:t>Богдановского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3. Финансирование содержания зеленых насаждений осущест</w:t>
      </w:r>
      <w:r w:rsidR="0022255E">
        <w:rPr>
          <w:color w:val="000000" w:themeColor="text1"/>
        </w:rPr>
        <w:t xml:space="preserve">вляется за счет средств бюджета </w:t>
      </w:r>
      <w:proofErr w:type="spellStart"/>
      <w:r w:rsidR="0022255E">
        <w:rPr>
          <w:color w:val="000000" w:themeColor="text1"/>
        </w:rPr>
        <w:t>Богдановского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lastRenderedPageBreak/>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сохранять верхний растительный грунт на всех участках нового </w:t>
      </w:r>
      <w:r w:rsidRPr="00890A86">
        <w:rPr>
          <w:color w:val="000000" w:themeColor="text1"/>
        </w:rPr>
        <w:lastRenderedPageBreak/>
        <w:t>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lastRenderedPageBreak/>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w:t>
      </w:r>
      <w:r w:rsidRPr="00890A86">
        <w:rPr>
          <w:color w:val="000000" w:themeColor="text1"/>
        </w:rPr>
        <w:lastRenderedPageBreak/>
        <w:t>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складирование разработанного грунта с одной стороны траншеи для последующей </w:t>
      </w:r>
      <w:r w:rsidRPr="00890A86">
        <w:rPr>
          <w:color w:val="000000" w:themeColor="text1"/>
        </w:rPr>
        <w:lastRenderedPageBreak/>
        <w:t>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складированные строительные материалы не должны загромождать улицу, </w:t>
      </w:r>
      <w:r w:rsidRPr="00890A86">
        <w:rPr>
          <w:color w:val="000000" w:themeColor="text1"/>
        </w:rPr>
        <w:lastRenderedPageBreak/>
        <w:t>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890A86">
        <w:rPr>
          <w:color w:val="000000" w:themeColor="text1"/>
        </w:rPr>
        <w:t>по</w:t>
      </w:r>
      <w:proofErr w:type="gramEnd"/>
      <w:r w:rsidRPr="00890A86">
        <w:rPr>
          <w:color w:val="000000" w:themeColor="text1"/>
        </w:rPr>
        <w:t xml:space="preserve">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производятся с 7 часов утра до 17 часов вечера в плановом порядке. Мойке </w:t>
      </w:r>
      <w:r w:rsidRPr="00890A86">
        <w:rPr>
          <w:color w:val="000000" w:themeColor="text1"/>
        </w:rPr>
        <w:lastRenderedPageBreak/>
        <w:t>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w:t>
      </w:r>
      <w:r w:rsidRPr="00890A86">
        <w:rPr>
          <w:color w:val="000000" w:themeColor="text1"/>
        </w:rPr>
        <w:lastRenderedPageBreak/>
        <w:t>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 xml:space="preserve">утверждаются списки улиц, автомобильных дорог, бульваров, парков, дворовых, </w:t>
      </w:r>
      <w:r w:rsidRPr="00890A86">
        <w:rPr>
          <w:color w:val="000000" w:themeColor="text1"/>
        </w:rPr>
        <w:lastRenderedPageBreak/>
        <w:t>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w:t>
      </w:r>
      <w:r w:rsidRPr="00890A86">
        <w:rPr>
          <w:color w:val="000000" w:themeColor="text1"/>
        </w:rPr>
        <w:lastRenderedPageBreak/>
        <w:t>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для объектов, расположенных на прочих улицах с односторонней </w:t>
      </w:r>
      <w:r w:rsidRPr="00890A86">
        <w:rPr>
          <w:color w:val="000000" w:themeColor="text1"/>
        </w:rPr>
        <w:lastRenderedPageBreak/>
        <w:t>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22255E">
        <w:rPr>
          <w:color w:val="000000" w:themeColor="text1"/>
        </w:rPr>
        <w:t xml:space="preserve">Администрации </w:t>
      </w:r>
      <w:proofErr w:type="spellStart"/>
      <w:r w:rsidR="0022255E">
        <w:rPr>
          <w:color w:val="000000" w:themeColor="text1"/>
        </w:rPr>
        <w:t>Богдановского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в период проведения официальных массовых мероприятий (праздников и </w:t>
      </w:r>
      <w:r w:rsidRPr="00890A86">
        <w:rPr>
          <w:color w:val="000000" w:themeColor="text1"/>
        </w:rPr>
        <w:lastRenderedPageBreak/>
        <w:t>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22255E">
        <w:rPr>
          <w:color w:val="000000" w:themeColor="text1"/>
        </w:rPr>
        <w:t xml:space="preserve"> Совета депутатов </w:t>
      </w:r>
      <w:proofErr w:type="spellStart"/>
      <w:r w:rsidR="0022255E">
        <w:rPr>
          <w:color w:val="000000" w:themeColor="text1"/>
        </w:rPr>
        <w:t>Богдановского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w:t>
      </w:r>
      <w:r w:rsidRPr="00890A86">
        <w:rPr>
          <w:color w:val="000000" w:themeColor="text1"/>
        </w:rPr>
        <w:lastRenderedPageBreak/>
        <w:t xml:space="preserve">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22255E">
        <w:rPr>
          <w:color w:val="000000" w:themeColor="text1"/>
        </w:rPr>
        <w:t xml:space="preserve"> Совета депутатов </w:t>
      </w:r>
      <w:proofErr w:type="spellStart"/>
      <w:r w:rsidR="0022255E">
        <w:rPr>
          <w:color w:val="000000" w:themeColor="text1"/>
        </w:rPr>
        <w:t>Богдановского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w:t>
      </w:r>
      <w:r w:rsidRPr="00890A86">
        <w:rPr>
          <w:color w:val="000000" w:themeColor="text1"/>
        </w:rPr>
        <w:lastRenderedPageBreak/>
        <w:t>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w:t>
      </w:r>
      <w:r w:rsidRPr="00890A86">
        <w:rPr>
          <w:color w:val="000000" w:themeColor="text1"/>
        </w:rPr>
        <w:lastRenderedPageBreak/>
        <w:t xml:space="preserve">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lastRenderedPageBreak/>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890A86">
        <w:rPr>
          <w:color w:val="000000" w:themeColor="text1"/>
        </w:rPr>
        <w:lastRenderedPageBreak/>
        <w:t>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 xml:space="preserve">Часть V. </w:t>
      </w:r>
      <w:proofErr w:type="gramStart"/>
      <w:r w:rsidRPr="00E05531">
        <w:rPr>
          <w:b/>
          <w:color w:val="000000" w:themeColor="text1"/>
        </w:rPr>
        <w:t>КОНТРОЛЬ ЗА</w:t>
      </w:r>
      <w:proofErr w:type="gramEnd"/>
      <w:r w:rsidR="00DF5464">
        <w:rPr>
          <w:b/>
          <w:color w:val="000000" w:themeColor="text1"/>
        </w:rPr>
        <w:t xml:space="preserve">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DF5464">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3260A">
      <w:headerReference w:type="default" r:id="rId28"/>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52" w:rsidRDefault="00500852" w:rsidP="00932BDF">
      <w:pPr>
        <w:spacing w:after="0" w:line="240" w:lineRule="auto"/>
      </w:pPr>
      <w:r>
        <w:separator/>
      </w:r>
    </w:p>
  </w:endnote>
  <w:endnote w:type="continuationSeparator" w:id="0">
    <w:p w:rsidR="00500852" w:rsidRDefault="0050085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52" w:rsidRDefault="00500852" w:rsidP="00932BDF">
      <w:pPr>
        <w:spacing w:after="0" w:line="240" w:lineRule="auto"/>
      </w:pPr>
      <w:r>
        <w:separator/>
      </w:r>
    </w:p>
  </w:footnote>
  <w:footnote w:type="continuationSeparator" w:id="0">
    <w:p w:rsidR="00500852" w:rsidRDefault="00500852"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85451E" w:rsidRDefault="007205BA">
        <w:pPr>
          <w:pStyle w:val="aa"/>
          <w:jc w:val="center"/>
        </w:pPr>
        <w:fldSimple w:instr=" PAGE   \* MERGEFORMAT ">
          <w:r w:rsidR="00355CAD">
            <w:rPr>
              <w:noProof/>
            </w:rPr>
            <w:t>60</w:t>
          </w:r>
        </w:fldSimple>
      </w:p>
    </w:sdtContent>
  </w:sdt>
  <w:p w:rsidR="0085451E" w:rsidRDefault="0085451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A089C"/>
    <w:rsid w:val="000B3518"/>
    <w:rsid w:val="000C01C4"/>
    <w:rsid w:val="000C3772"/>
    <w:rsid w:val="000C6E03"/>
    <w:rsid w:val="0011278D"/>
    <w:rsid w:val="0014277F"/>
    <w:rsid w:val="00146D48"/>
    <w:rsid w:val="00163BFB"/>
    <w:rsid w:val="00182C45"/>
    <w:rsid w:val="00183E60"/>
    <w:rsid w:val="001B22D5"/>
    <w:rsid w:val="001F0BA6"/>
    <w:rsid w:val="001F0D65"/>
    <w:rsid w:val="0021207C"/>
    <w:rsid w:val="00212DF8"/>
    <w:rsid w:val="0022255E"/>
    <w:rsid w:val="00240567"/>
    <w:rsid w:val="00250CAE"/>
    <w:rsid w:val="0028296C"/>
    <w:rsid w:val="002A4819"/>
    <w:rsid w:val="002E5D23"/>
    <w:rsid w:val="003005A9"/>
    <w:rsid w:val="00323238"/>
    <w:rsid w:val="00355CAD"/>
    <w:rsid w:val="00366DA8"/>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E6241"/>
    <w:rsid w:val="004F1286"/>
    <w:rsid w:val="00500852"/>
    <w:rsid w:val="00512BBA"/>
    <w:rsid w:val="00532A88"/>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13F47"/>
    <w:rsid w:val="007205BA"/>
    <w:rsid w:val="0072103A"/>
    <w:rsid w:val="00735B96"/>
    <w:rsid w:val="00765DDD"/>
    <w:rsid w:val="007A6770"/>
    <w:rsid w:val="00805B7D"/>
    <w:rsid w:val="008067D7"/>
    <w:rsid w:val="00811852"/>
    <w:rsid w:val="008241AE"/>
    <w:rsid w:val="00830BEB"/>
    <w:rsid w:val="008403B4"/>
    <w:rsid w:val="0085451E"/>
    <w:rsid w:val="00854BB3"/>
    <w:rsid w:val="008563FD"/>
    <w:rsid w:val="00884681"/>
    <w:rsid w:val="00890A86"/>
    <w:rsid w:val="0089450C"/>
    <w:rsid w:val="008C1B3E"/>
    <w:rsid w:val="008D54EB"/>
    <w:rsid w:val="008F63D4"/>
    <w:rsid w:val="00903AFE"/>
    <w:rsid w:val="00910D60"/>
    <w:rsid w:val="00921133"/>
    <w:rsid w:val="00932BDF"/>
    <w:rsid w:val="009752C2"/>
    <w:rsid w:val="009A2258"/>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41AD3"/>
    <w:rsid w:val="00BA2AF7"/>
    <w:rsid w:val="00BA3485"/>
    <w:rsid w:val="00BE01A0"/>
    <w:rsid w:val="00BE232A"/>
    <w:rsid w:val="00BE6F74"/>
    <w:rsid w:val="00BF2E7A"/>
    <w:rsid w:val="00BF4C98"/>
    <w:rsid w:val="00C015AA"/>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82D03"/>
    <w:rsid w:val="00DD2C32"/>
    <w:rsid w:val="00DE0F4A"/>
    <w:rsid w:val="00DE31F2"/>
    <w:rsid w:val="00DF5038"/>
    <w:rsid w:val="00DF5464"/>
    <w:rsid w:val="00E05531"/>
    <w:rsid w:val="00E24362"/>
    <w:rsid w:val="00E552A6"/>
    <w:rsid w:val="00E55410"/>
    <w:rsid w:val="00E67CDD"/>
    <w:rsid w:val="00E85C90"/>
    <w:rsid w:val="00EA2C2F"/>
    <w:rsid w:val="00EC2604"/>
    <w:rsid w:val="00EC4D9F"/>
    <w:rsid w:val="00EE00C6"/>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40F1-307D-49A8-9FA6-E313967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23587</Words>
  <Characters>134448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8</cp:revision>
  <cp:lastPrinted>2018-02-12T08:13:00Z</cp:lastPrinted>
  <dcterms:created xsi:type="dcterms:W3CDTF">2018-02-08T08:46:00Z</dcterms:created>
  <dcterms:modified xsi:type="dcterms:W3CDTF">2018-02-12T08:16:00Z</dcterms:modified>
</cp:coreProperties>
</file>