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BE" w:rsidRDefault="002052BE" w:rsidP="002052BE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914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BE" w:rsidRDefault="002052BE" w:rsidP="002052BE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2052BE" w:rsidRPr="00FE4CFB" w:rsidRDefault="002052BE" w:rsidP="002052BE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АДМИНИСТРАЦИЯ</w:t>
      </w:r>
    </w:p>
    <w:p w:rsidR="002052BE" w:rsidRPr="00FE4CFB" w:rsidRDefault="002052BE" w:rsidP="002052BE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БОГДАНОВСКОГО СЕЛЬСКОГО ПОСЕЛЕНИЯ</w:t>
      </w:r>
    </w:p>
    <w:p w:rsidR="002052BE" w:rsidRPr="00FE4CFB" w:rsidRDefault="002052BE" w:rsidP="002052BE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ХОЛМ-ЖИРКОВСКОГО РАЙОНА СМОЛЕНСКОЙ ОБЛАСТИ</w:t>
      </w:r>
    </w:p>
    <w:p w:rsidR="002052BE" w:rsidRPr="00FE4CFB" w:rsidRDefault="002052BE" w:rsidP="002052BE">
      <w:pPr>
        <w:jc w:val="center"/>
        <w:rPr>
          <w:b/>
          <w:sz w:val="28"/>
          <w:szCs w:val="28"/>
        </w:rPr>
      </w:pPr>
    </w:p>
    <w:p w:rsidR="002052BE" w:rsidRDefault="002052BE" w:rsidP="002052BE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2052BE" w:rsidRDefault="002052BE" w:rsidP="002052BE">
      <w:pPr>
        <w:jc w:val="center"/>
        <w:rPr>
          <w:sz w:val="28"/>
          <w:szCs w:val="28"/>
        </w:rPr>
      </w:pP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26.06.2014 года № 24</w:t>
      </w: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2052BE" w:rsidRDefault="002052BE" w:rsidP="002052BE"/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нормативах потребления</w:t>
      </w: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твердого топлива (дров) для</w:t>
      </w: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отопления жилых домов</w:t>
      </w:r>
    </w:p>
    <w:p w:rsidR="002052BE" w:rsidRDefault="002052BE" w:rsidP="002052BE">
      <w:pPr>
        <w:jc w:val="both"/>
        <w:rPr>
          <w:sz w:val="28"/>
          <w:szCs w:val="28"/>
        </w:rPr>
      </w:pPr>
    </w:p>
    <w:p w:rsidR="002052BE" w:rsidRDefault="002052BE" w:rsidP="00205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Богдановского сельского поселения Холм-Жирковского района Смоленской области руководствуясь приказом № 240 Министерства экономики Российской Федерации от 06.05.1999 года «Об утверждении методических рекомендаций по формированию нормативов потребления услуг жилищно-коммунального хозяйства», 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услуг»</w:t>
      </w:r>
      <w:r w:rsidR="0097735F">
        <w:rPr>
          <w:sz w:val="28"/>
          <w:szCs w:val="28"/>
        </w:rPr>
        <w:t xml:space="preserve"> предназначенные для рас</w:t>
      </w:r>
      <w:r>
        <w:rPr>
          <w:sz w:val="28"/>
          <w:szCs w:val="28"/>
        </w:rPr>
        <w:t xml:space="preserve">четов расходов, связанных с предоставлением жилищно-коммунальных услуг населению </w:t>
      </w:r>
    </w:p>
    <w:p w:rsidR="002052BE" w:rsidRDefault="002052BE" w:rsidP="002052BE">
      <w:pPr>
        <w:ind w:firstLine="708"/>
        <w:jc w:val="both"/>
        <w:rPr>
          <w:sz w:val="28"/>
          <w:szCs w:val="28"/>
        </w:rPr>
      </w:pP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 О С Т А Н О В Л Я Е Т:</w:t>
      </w:r>
    </w:p>
    <w:p w:rsidR="002052BE" w:rsidRDefault="002052BE" w:rsidP="002052BE">
      <w:pPr>
        <w:jc w:val="both"/>
        <w:rPr>
          <w:sz w:val="28"/>
          <w:szCs w:val="28"/>
        </w:rPr>
      </w:pPr>
    </w:p>
    <w:p w:rsidR="002052BE" w:rsidRDefault="002052BE" w:rsidP="002052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 потребления твердого топлива (дров) для отопления жилых помещений для населения в размере 7,7 м. куб. дров в год на человека исходя из социальной нормы предоставления жилья 33 кв.</w:t>
      </w:r>
      <w:r w:rsidR="0097735F">
        <w:rPr>
          <w:sz w:val="28"/>
          <w:szCs w:val="28"/>
        </w:rPr>
        <w:t xml:space="preserve"> </w:t>
      </w:r>
      <w:r>
        <w:rPr>
          <w:sz w:val="28"/>
          <w:szCs w:val="28"/>
        </w:rPr>
        <w:t>м жилой площади.</w:t>
      </w:r>
    </w:p>
    <w:p w:rsidR="002052BE" w:rsidRDefault="002052BE" w:rsidP="002052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01.06.2014 года.</w:t>
      </w:r>
    </w:p>
    <w:p w:rsidR="002052BE" w:rsidRDefault="002052BE" w:rsidP="002052BE">
      <w:pPr>
        <w:ind w:left="705"/>
        <w:jc w:val="both"/>
        <w:rPr>
          <w:sz w:val="28"/>
          <w:szCs w:val="28"/>
        </w:rPr>
      </w:pPr>
    </w:p>
    <w:p w:rsidR="002052BE" w:rsidRDefault="002052BE" w:rsidP="002052BE">
      <w:pPr>
        <w:ind w:left="705"/>
        <w:jc w:val="both"/>
        <w:rPr>
          <w:sz w:val="28"/>
          <w:szCs w:val="28"/>
        </w:rPr>
      </w:pP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2052BE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052BE" w:rsidRPr="003C5D0A" w:rsidRDefault="002052BE" w:rsidP="002052B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А.Ф. Иванов</w:t>
      </w:r>
    </w:p>
    <w:p w:rsidR="00650E10" w:rsidRDefault="00650E10"/>
    <w:sectPr w:rsidR="00650E10" w:rsidSect="008D473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FB0"/>
    <w:multiLevelType w:val="hybridMultilevel"/>
    <w:tmpl w:val="E36C462E"/>
    <w:lvl w:ilvl="0" w:tplc="C982FB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52BE"/>
    <w:rsid w:val="001620BB"/>
    <w:rsid w:val="002052BE"/>
    <w:rsid w:val="006324C1"/>
    <w:rsid w:val="00650E10"/>
    <w:rsid w:val="007543E4"/>
    <w:rsid w:val="00812EEB"/>
    <w:rsid w:val="0097735F"/>
    <w:rsid w:val="009D15E5"/>
    <w:rsid w:val="00A81007"/>
    <w:rsid w:val="00A948BA"/>
    <w:rsid w:val="00BD7B3C"/>
    <w:rsid w:val="00E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05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2014-06-26T11:54:00Z</cp:lastPrinted>
  <dcterms:created xsi:type="dcterms:W3CDTF">2015-04-29T13:37:00Z</dcterms:created>
  <dcterms:modified xsi:type="dcterms:W3CDTF">2015-04-29T13:37:00Z</dcterms:modified>
</cp:coreProperties>
</file>