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4A" w:rsidRPr="002E64DD" w:rsidRDefault="00335C4A" w:rsidP="002E64DD">
      <w:pPr>
        <w:jc w:val="both"/>
        <w:rPr>
          <w:rFonts w:ascii="Times New Roman" w:hAnsi="Times New Roman"/>
          <w:sz w:val="28"/>
          <w:szCs w:val="28"/>
        </w:rPr>
      </w:pPr>
      <w:r w:rsidRPr="002E64DD">
        <w:rPr>
          <w:rFonts w:ascii="Times New Roman" w:hAnsi="Times New Roman"/>
          <w:sz w:val="28"/>
          <w:szCs w:val="28"/>
        </w:rPr>
        <w:t>Какую ответственность несет лицо, сообщившее о факте коррупции, если этот факт не будет доказан?</w:t>
      </w:r>
    </w:p>
    <w:p w:rsidR="00335C4A" w:rsidRPr="002E64DD" w:rsidRDefault="00335C4A" w:rsidP="002E64DD">
      <w:pPr>
        <w:jc w:val="both"/>
        <w:rPr>
          <w:rFonts w:ascii="Times New Roman" w:hAnsi="Times New Roman"/>
          <w:sz w:val="28"/>
          <w:szCs w:val="28"/>
        </w:rPr>
      </w:pPr>
    </w:p>
    <w:p w:rsidR="00335C4A" w:rsidRPr="002E64DD" w:rsidRDefault="00335C4A" w:rsidP="002E64D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E64DD">
        <w:rPr>
          <w:rFonts w:ascii="Times New Roman" w:hAnsi="Times New Roman"/>
          <w:sz w:val="28"/>
          <w:szCs w:val="28"/>
        </w:rPr>
        <w:t>«Конституция Российской Федерации предоставляет гражданам возможность направлять индивидуальные и коллективные обращения в государственные органы и органы местного самоуправления, в том числе о коррупционных правонарушениях, на решения и действия (бездействие) должностных лиц этих и других органов.</w:t>
      </w:r>
    </w:p>
    <w:p w:rsidR="00335C4A" w:rsidRPr="002E64DD" w:rsidRDefault="00335C4A" w:rsidP="002E64D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E64DD">
        <w:rPr>
          <w:rFonts w:ascii="Times New Roman" w:hAnsi="Times New Roman"/>
          <w:sz w:val="28"/>
          <w:szCs w:val="28"/>
        </w:rPr>
        <w:t xml:space="preserve">Праву граждан в данном случае корреспондирует обязанность органов публичной власти гарантировать, что заявитель не подвергнется преследованию в связи с высказанными в сообщении жалобами, замечаниями и предложениями. </w:t>
      </w:r>
    </w:p>
    <w:p w:rsidR="00335C4A" w:rsidRPr="002E64DD" w:rsidRDefault="00335C4A" w:rsidP="002E64DD">
      <w:pPr>
        <w:jc w:val="both"/>
        <w:rPr>
          <w:rFonts w:ascii="Times New Roman" w:hAnsi="Times New Roman"/>
          <w:sz w:val="28"/>
          <w:szCs w:val="28"/>
        </w:rPr>
      </w:pPr>
      <w:r w:rsidRPr="002E64DD">
        <w:rPr>
          <w:rFonts w:ascii="Times New Roman" w:hAnsi="Times New Roman"/>
          <w:sz w:val="28"/>
          <w:szCs w:val="28"/>
        </w:rPr>
        <w:t xml:space="preserve">Для органов власти обращения граждан являются важнейшим источником информации, необходимой для принятия качественных решений, своевременного реагирования на коррупционные проявления. </w:t>
      </w:r>
    </w:p>
    <w:p w:rsidR="00335C4A" w:rsidRPr="002E64DD" w:rsidRDefault="00335C4A" w:rsidP="002E64D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E64DD">
        <w:rPr>
          <w:rFonts w:ascii="Times New Roman" w:hAnsi="Times New Roman"/>
          <w:sz w:val="28"/>
          <w:szCs w:val="28"/>
        </w:rPr>
        <w:t xml:space="preserve">В случае если гражданин указал в сообщении заведомо ложные сведения, расходы, понесенные в связи с рассмотрением сообщения государственные и другие органы, а также должностные лица, могут взыскать с заявителя по решению суда. </w:t>
      </w:r>
    </w:p>
    <w:p w:rsidR="00335C4A" w:rsidRPr="002E64DD" w:rsidRDefault="00335C4A" w:rsidP="002E64D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E64DD">
        <w:rPr>
          <w:rFonts w:ascii="Times New Roman" w:hAnsi="Times New Roman"/>
          <w:sz w:val="28"/>
          <w:szCs w:val="28"/>
        </w:rPr>
        <w:t>Кроме того, за заведомо ложный донос о совершенном преступлении и клевете предусмотрена уголовная ответственн</w:t>
      </w:r>
      <w:r>
        <w:rPr>
          <w:rFonts w:ascii="Times New Roman" w:hAnsi="Times New Roman"/>
          <w:sz w:val="28"/>
          <w:szCs w:val="28"/>
        </w:rPr>
        <w:t>ость.</w:t>
      </w:r>
    </w:p>
    <w:sectPr w:rsidR="00335C4A" w:rsidRPr="002E64DD" w:rsidSect="00AB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7AD"/>
    <w:rsid w:val="002E64DD"/>
    <w:rsid w:val="00335C4A"/>
    <w:rsid w:val="00AB708E"/>
    <w:rsid w:val="00DC47AD"/>
    <w:rsid w:val="00E7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170</Words>
  <Characters>971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Прокуратура</cp:lastModifiedBy>
  <cp:revision>3</cp:revision>
  <dcterms:created xsi:type="dcterms:W3CDTF">2016-09-11T12:18:00Z</dcterms:created>
  <dcterms:modified xsi:type="dcterms:W3CDTF">2016-09-11T12:20:00Z</dcterms:modified>
</cp:coreProperties>
</file>